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2F" w:rsidRDefault="005412E5">
      <w:pPr>
        <w:tabs>
          <w:tab w:val="left" w:pos="4140"/>
          <w:tab w:val="left" w:pos="8100"/>
        </w:tabs>
        <w:jc w:val="center"/>
        <w:rPr>
          <w:b/>
          <w:bCs/>
          <w:lang w:val="fr-FR"/>
        </w:rPr>
      </w:pPr>
      <w:r w:rsidRPr="005412E5">
        <w:rPr>
          <w:b/>
          <w:bCs/>
        </w:rPr>
        <w:t>Research</w:t>
      </w:r>
      <w:r>
        <w:rPr>
          <w:b/>
          <w:bCs/>
          <w:lang w:val="fr-FR"/>
        </w:rPr>
        <w:t xml:space="preserve"> Methods in </w:t>
      </w:r>
      <w:r w:rsidR="00AE012F">
        <w:rPr>
          <w:b/>
          <w:bCs/>
          <w:lang w:val="fr-FR"/>
        </w:rPr>
        <w:t>Psychology</w:t>
      </w:r>
    </w:p>
    <w:p w:rsidR="00AE012F" w:rsidRDefault="005412E5">
      <w:pPr>
        <w:pStyle w:val="Heading2"/>
        <w:rPr>
          <w:rFonts w:ascii="Times New Roman" w:hAnsi="Times New Roman"/>
          <w:bCs/>
          <w:i w:val="0"/>
          <w:lang w:val="fr-FR"/>
        </w:rPr>
      </w:pPr>
      <w:proofErr w:type="spellStart"/>
      <w:r>
        <w:rPr>
          <w:rFonts w:ascii="Times New Roman" w:hAnsi="Times New Roman"/>
          <w:bCs/>
          <w:i w:val="0"/>
          <w:lang w:val="fr-FR"/>
        </w:rPr>
        <w:t>Fall</w:t>
      </w:r>
      <w:proofErr w:type="spellEnd"/>
      <w:r>
        <w:rPr>
          <w:rFonts w:ascii="Times New Roman" w:hAnsi="Times New Roman"/>
          <w:bCs/>
          <w:i w:val="0"/>
          <w:lang w:val="fr-FR"/>
        </w:rPr>
        <w:t xml:space="preserve"> 2011</w:t>
      </w:r>
      <w:r w:rsidR="00D93CCF">
        <w:rPr>
          <w:rFonts w:ascii="Times New Roman" w:hAnsi="Times New Roman"/>
          <w:bCs/>
          <w:i w:val="0"/>
          <w:lang w:val="fr-FR"/>
        </w:rPr>
        <w:t xml:space="preserve"> • </w:t>
      </w:r>
      <w:r w:rsidR="00AE012F" w:rsidRPr="00D065C0">
        <w:rPr>
          <w:rFonts w:ascii="Times New Roman" w:hAnsi="Times New Roman"/>
          <w:bCs/>
          <w:i w:val="0"/>
        </w:rPr>
        <w:t>Psychology</w:t>
      </w:r>
      <w:r w:rsidR="00D94E27">
        <w:rPr>
          <w:rFonts w:ascii="Times New Roman" w:hAnsi="Times New Roman"/>
          <w:bCs/>
          <w:i w:val="0"/>
          <w:lang w:val="fr-FR"/>
        </w:rPr>
        <w:t xml:space="preserve"> 2210</w:t>
      </w:r>
      <w:r w:rsidR="00AE012F">
        <w:rPr>
          <w:rFonts w:ascii="Times New Roman" w:hAnsi="Times New Roman"/>
          <w:bCs/>
          <w:i w:val="0"/>
          <w:lang w:val="fr-FR"/>
        </w:rPr>
        <w:t xml:space="preserve">• Section </w:t>
      </w:r>
      <w:r w:rsidR="00941D75">
        <w:rPr>
          <w:rFonts w:ascii="Times New Roman" w:hAnsi="Times New Roman"/>
          <w:bCs/>
          <w:i w:val="0"/>
          <w:lang w:val="fr-FR"/>
        </w:rPr>
        <w:t>00</w:t>
      </w:r>
      <w:r>
        <w:rPr>
          <w:rFonts w:ascii="Times New Roman" w:hAnsi="Times New Roman"/>
          <w:bCs/>
          <w:i w:val="0"/>
          <w:lang w:val="fr-FR"/>
        </w:rPr>
        <w:t>3</w:t>
      </w:r>
      <w:r w:rsidR="00AE012F">
        <w:rPr>
          <w:rFonts w:ascii="Times New Roman" w:hAnsi="Times New Roman"/>
          <w:bCs/>
          <w:i w:val="0"/>
          <w:lang w:val="fr-FR"/>
        </w:rPr>
        <w:t xml:space="preserve"> • </w:t>
      </w:r>
      <w:r>
        <w:rPr>
          <w:rFonts w:ascii="Times New Roman" w:hAnsi="Times New Roman"/>
          <w:bCs/>
          <w:i w:val="0"/>
          <w:lang w:val="fr-FR"/>
        </w:rPr>
        <w:t>TR 9:30-10:45</w:t>
      </w:r>
      <w:r w:rsidR="00D93CCF">
        <w:rPr>
          <w:rFonts w:ascii="Times New Roman" w:hAnsi="Times New Roman"/>
          <w:bCs/>
          <w:i w:val="0"/>
          <w:lang w:val="fr-FR"/>
        </w:rPr>
        <w:t xml:space="preserve"> </w:t>
      </w:r>
    </w:p>
    <w:p w:rsidR="00AE012F" w:rsidRPr="002E3E42" w:rsidRDefault="00AE012F">
      <w:pPr>
        <w:rPr>
          <w:sz w:val="16"/>
          <w:szCs w:val="16"/>
          <w:lang w:val="fr-FR"/>
        </w:rPr>
      </w:pPr>
    </w:p>
    <w:tbl>
      <w:tblPr>
        <w:tblW w:w="5000" w:type="pct"/>
        <w:tblLook w:val="0000"/>
      </w:tblPr>
      <w:tblGrid>
        <w:gridCol w:w="4068"/>
        <w:gridCol w:w="5508"/>
      </w:tblGrid>
      <w:tr w:rsidR="00D93CCF">
        <w:trPr>
          <w:trHeight w:val="942"/>
        </w:trPr>
        <w:tc>
          <w:tcPr>
            <w:tcW w:w="2124" w:type="pct"/>
            <w:tcBorders>
              <w:top w:val="single" w:sz="12" w:space="0" w:color="808080"/>
              <w:left w:val="nil"/>
              <w:bottom w:val="single" w:sz="6" w:space="0" w:color="808080"/>
              <w:right w:val="nil"/>
            </w:tcBorders>
          </w:tcPr>
          <w:p w:rsidR="00D93CCF" w:rsidRDefault="00D93CCF">
            <w:r>
              <w:t xml:space="preserve">Classroom: </w:t>
            </w:r>
            <w:proofErr w:type="spellStart"/>
            <w:r>
              <w:t>Rawl</w:t>
            </w:r>
            <w:proofErr w:type="spellEnd"/>
            <w:r>
              <w:t xml:space="preserve"> </w:t>
            </w:r>
            <w:r w:rsidR="005412E5">
              <w:t>208</w:t>
            </w:r>
          </w:p>
          <w:p w:rsidR="00D93CCF" w:rsidRDefault="00D93CCF">
            <w:r>
              <w:t>Professor:  Dr. Amy Lyndon</w:t>
            </w:r>
          </w:p>
          <w:p w:rsidR="00D93CCF" w:rsidRDefault="00D93CCF" w:rsidP="005412E5">
            <w:r>
              <w:t xml:space="preserve">Office:  </w:t>
            </w:r>
            <w:proofErr w:type="spellStart"/>
            <w:r>
              <w:t>Rawl</w:t>
            </w:r>
            <w:proofErr w:type="spellEnd"/>
            <w:r>
              <w:t xml:space="preserve"> </w:t>
            </w:r>
            <w:r w:rsidR="00655A2F">
              <w:t>3</w:t>
            </w:r>
            <w:r w:rsidR="005412E5">
              <w:t>05 B</w:t>
            </w:r>
          </w:p>
        </w:tc>
        <w:tc>
          <w:tcPr>
            <w:tcW w:w="2876" w:type="pct"/>
            <w:tcBorders>
              <w:top w:val="single" w:sz="12" w:space="0" w:color="808080"/>
              <w:left w:val="nil"/>
              <w:bottom w:val="single" w:sz="6" w:space="0" w:color="808080"/>
              <w:right w:val="nil"/>
            </w:tcBorders>
          </w:tcPr>
          <w:p w:rsidR="00C70E24" w:rsidRDefault="00D93CCF" w:rsidP="00D93CCF">
            <w:r>
              <w:t>Office Hours</w:t>
            </w:r>
            <w:r w:rsidR="00247837">
              <w:t xml:space="preserve">: </w:t>
            </w:r>
            <w:r w:rsidR="00FA1136">
              <w:t>M 9:00-12:00, T 2:00-4:00, F 9:00-10:00, and by appointment</w:t>
            </w:r>
          </w:p>
          <w:p w:rsidR="00D93CCF" w:rsidRPr="00C70E24" w:rsidRDefault="00D93CCF" w:rsidP="00D93CCF">
            <w:pPr>
              <w:rPr>
                <w:lang w:val="fr-FR"/>
              </w:rPr>
            </w:pPr>
            <w:r w:rsidRPr="00C70E24">
              <w:rPr>
                <w:lang w:val="fr-FR"/>
              </w:rPr>
              <w:t>E-mail: lyndona@ecu.edu</w:t>
            </w:r>
          </w:p>
          <w:p w:rsidR="00D93CCF" w:rsidRDefault="00D93CCF" w:rsidP="00D93CCF">
            <w:r>
              <w:t>Phone #:  328-2589</w:t>
            </w:r>
          </w:p>
        </w:tc>
      </w:tr>
    </w:tbl>
    <w:p w:rsidR="002E3E42" w:rsidRPr="002E3E42" w:rsidRDefault="002E3E42">
      <w:pPr>
        <w:tabs>
          <w:tab w:val="left" w:pos="4140"/>
          <w:tab w:val="left" w:pos="8100"/>
        </w:tabs>
        <w:jc w:val="both"/>
        <w:rPr>
          <w:b/>
          <w:sz w:val="16"/>
          <w:szCs w:val="16"/>
        </w:rPr>
      </w:pPr>
    </w:p>
    <w:p w:rsidR="009B7E5F" w:rsidRDefault="009B7E5F" w:rsidP="009B7E5F">
      <w:pPr>
        <w:tabs>
          <w:tab w:val="left" w:pos="4140"/>
          <w:tab w:val="left" w:pos="8100"/>
        </w:tabs>
      </w:pPr>
      <w:r>
        <w:t xml:space="preserve">Labs are Mondays from </w:t>
      </w:r>
      <w:smartTag w:uri="urn:schemas-microsoft-com:office:smarttags" w:element="time">
        <w:smartTagPr>
          <w:attr w:name="Hour" w:val="13"/>
          <w:attr w:name="Minute" w:val="0"/>
        </w:smartTagPr>
        <w:r>
          <w:t>1:00 – 2:50</w:t>
        </w:r>
      </w:smartTag>
      <w:r>
        <w:t xml:space="preserve"> and are held in Rawl 304. </w:t>
      </w:r>
      <w:r>
        <w:rPr>
          <w:iCs/>
        </w:rPr>
        <w:t>You will be given a separate lab syllabus in your first lab meeting, which will describe the requirements for lab</w:t>
      </w:r>
      <w:r>
        <w:t>.</w:t>
      </w:r>
    </w:p>
    <w:p w:rsidR="009B7E5F" w:rsidRPr="009B7E5F" w:rsidRDefault="009B7E5F" w:rsidP="0019432D">
      <w:pPr>
        <w:tabs>
          <w:tab w:val="left" w:pos="4140"/>
          <w:tab w:val="left" w:pos="8100"/>
        </w:tabs>
        <w:jc w:val="both"/>
        <w:rPr>
          <w:b/>
          <w:sz w:val="16"/>
          <w:szCs w:val="16"/>
        </w:rPr>
      </w:pPr>
    </w:p>
    <w:p w:rsidR="009B7E5F" w:rsidRPr="009B7E5F" w:rsidRDefault="009B7E5F" w:rsidP="009B7E5F">
      <w:r w:rsidRPr="009B7E5F">
        <w:t>PSYC 2210 fulfills the Foundation Courses Curriculum Goals (FC</w:t>
      </w:r>
      <w:proofErr w:type="gramStart"/>
      <w:r w:rsidRPr="009B7E5F">
        <w:t>:SO</w:t>
      </w:r>
      <w:proofErr w:type="gramEnd"/>
      <w:r w:rsidRPr="009B7E5F">
        <w:t>). The goals of the Foundation Courses are:</w:t>
      </w:r>
    </w:p>
    <w:p w:rsidR="009B7E5F" w:rsidRPr="009B7E5F" w:rsidRDefault="009B7E5F" w:rsidP="009B7E5F">
      <w:pPr>
        <w:rPr>
          <w:sz w:val="16"/>
          <w:szCs w:val="16"/>
        </w:rPr>
      </w:pPr>
    </w:p>
    <w:p w:rsidR="009B7E5F" w:rsidRPr="009B7E5F" w:rsidRDefault="009B7E5F" w:rsidP="009B7E5F">
      <w:proofErr w:type="gramStart"/>
      <w:r w:rsidRPr="009B7E5F">
        <w:t>Goal 1.</w:t>
      </w:r>
      <w:proofErr w:type="gramEnd"/>
      <w:r w:rsidRPr="009B7E5F">
        <w:t xml:space="preserve"> Students will learn the subject matter of at least one discipline in the Basic Social Sciences.</w:t>
      </w:r>
    </w:p>
    <w:p w:rsidR="009B7E5F" w:rsidRPr="009B7E5F" w:rsidRDefault="009B7E5F" w:rsidP="009B7E5F">
      <w:pPr>
        <w:rPr>
          <w:sz w:val="16"/>
          <w:szCs w:val="16"/>
        </w:rPr>
      </w:pPr>
    </w:p>
    <w:p w:rsidR="009B7E5F" w:rsidRPr="009B7E5F" w:rsidRDefault="009B7E5F" w:rsidP="009B7E5F">
      <w:proofErr w:type="gramStart"/>
      <w:r w:rsidRPr="009B7E5F">
        <w:t>Goal 2.</w:t>
      </w:r>
      <w:proofErr w:type="gramEnd"/>
      <w:r w:rsidRPr="009B7E5F">
        <w:t xml:space="preserve"> Students will learn the research methodology, principles and concepts required to understand and conduct undergraduate-level research in a Basic Social Science. </w:t>
      </w:r>
    </w:p>
    <w:p w:rsidR="009B7E5F" w:rsidRPr="009B7E5F" w:rsidRDefault="009B7E5F" w:rsidP="009B7E5F">
      <w:pPr>
        <w:numPr>
          <w:ilvl w:val="0"/>
          <w:numId w:val="33"/>
        </w:numPr>
      </w:pPr>
      <w:r w:rsidRPr="009B7E5F">
        <w:t>Identify a problem</w:t>
      </w:r>
    </w:p>
    <w:p w:rsidR="009B7E5F" w:rsidRPr="009B7E5F" w:rsidRDefault="009B7E5F" w:rsidP="009B7E5F">
      <w:pPr>
        <w:numPr>
          <w:ilvl w:val="0"/>
          <w:numId w:val="33"/>
        </w:numPr>
      </w:pPr>
      <w:r w:rsidRPr="009B7E5F">
        <w:t>Formulate questions and hypotheses</w:t>
      </w:r>
    </w:p>
    <w:p w:rsidR="009B7E5F" w:rsidRPr="009B7E5F" w:rsidRDefault="009B7E5F" w:rsidP="009B7E5F">
      <w:pPr>
        <w:numPr>
          <w:ilvl w:val="0"/>
          <w:numId w:val="33"/>
        </w:numPr>
      </w:pPr>
      <w:r w:rsidRPr="009B7E5F">
        <w:t>Understand research designs</w:t>
      </w:r>
    </w:p>
    <w:p w:rsidR="009B7E5F" w:rsidRPr="009B7E5F" w:rsidRDefault="009B7E5F" w:rsidP="009B7E5F">
      <w:pPr>
        <w:numPr>
          <w:ilvl w:val="0"/>
          <w:numId w:val="33"/>
        </w:numPr>
      </w:pPr>
      <w:r w:rsidRPr="009B7E5F">
        <w:t>Interpret data and draw inferences</w:t>
      </w:r>
    </w:p>
    <w:p w:rsidR="009B7E5F" w:rsidRPr="009B7E5F" w:rsidRDefault="009B7E5F" w:rsidP="009B7E5F">
      <w:pPr>
        <w:numPr>
          <w:ilvl w:val="0"/>
          <w:numId w:val="33"/>
        </w:numPr>
      </w:pPr>
      <w:r w:rsidRPr="009B7E5F">
        <w:t>Present results in research paper</w:t>
      </w:r>
    </w:p>
    <w:p w:rsidR="009B7E5F" w:rsidRPr="009B7E5F" w:rsidRDefault="009B7E5F" w:rsidP="009B7E5F">
      <w:pPr>
        <w:rPr>
          <w:sz w:val="16"/>
          <w:szCs w:val="16"/>
        </w:rPr>
      </w:pPr>
    </w:p>
    <w:p w:rsidR="009B7E5F" w:rsidRPr="009B7E5F" w:rsidRDefault="009B7E5F" w:rsidP="009B7E5F">
      <w:proofErr w:type="gramStart"/>
      <w:r w:rsidRPr="009B7E5F">
        <w:t>Goal 3.</w:t>
      </w:r>
      <w:proofErr w:type="gramEnd"/>
      <w:r w:rsidRPr="009B7E5F">
        <w:t xml:space="preserve"> Students will learn about the discipline’s contribution to general knowledge.</w:t>
      </w:r>
    </w:p>
    <w:p w:rsidR="009B7E5F" w:rsidRPr="001E6884" w:rsidRDefault="009B7E5F" w:rsidP="002E3E42">
      <w:pPr>
        <w:tabs>
          <w:tab w:val="left" w:pos="4140"/>
          <w:tab w:val="left" w:pos="8100"/>
        </w:tabs>
        <w:rPr>
          <w:sz w:val="16"/>
          <w:szCs w:val="16"/>
        </w:rPr>
      </w:pPr>
    </w:p>
    <w:p w:rsidR="001E6884" w:rsidRDefault="001E6884" w:rsidP="001E6884">
      <w:pPr>
        <w:tabs>
          <w:tab w:val="left" w:pos="4140"/>
          <w:tab w:val="left" w:pos="8100"/>
        </w:tabs>
        <w:jc w:val="both"/>
      </w:pPr>
      <w:r>
        <w:rPr>
          <w:b/>
        </w:rPr>
        <w:t xml:space="preserve">Course Goals: </w:t>
      </w:r>
      <w:r>
        <w:t>This course is designed to teach you the basic concepts of research methods and data analyses used in psychological research. The goals are (a) to help you think critically in approaching problems (</w:t>
      </w:r>
      <w:r w:rsidRPr="009B7E5F">
        <w:t>FC:SO Goal 1</w:t>
      </w:r>
      <w:r>
        <w:t>), (b) to give you hands-on experience with a variety of methodological techniques (</w:t>
      </w:r>
      <w:r w:rsidRPr="009B7E5F">
        <w:t>FC:SO Goal 2</w:t>
      </w:r>
      <w:r>
        <w:t>), (c) to train you to analyze and interpret the results of your research (</w:t>
      </w:r>
      <w:r w:rsidRPr="009B7E5F">
        <w:t xml:space="preserve">FC:SO goal </w:t>
      </w:r>
      <w:r>
        <w:t>2), (d) to enable you to communicate research findings to others (</w:t>
      </w:r>
      <w:r w:rsidRPr="009B7E5F">
        <w:t xml:space="preserve">FC:SO goal </w:t>
      </w:r>
      <w:r>
        <w:t xml:space="preserve">2), and (e) </w:t>
      </w:r>
      <w:r w:rsidRPr="009B7E5F">
        <w:rPr>
          <w:bCs/>
        </w:rPr>
        <w:t>Understand why research methods is important for understanding the discipline of psychology as well as for your l</w:t>
      </w:r>
      <w:r>
        <w:rPr>
          <w:bCs/>
        </w:rPr>
        <w:t>ife and career</w:t>
      </w:r>
      <w:r w:rsidRPr="009B7E5F">
        <w:rPr>
          <w:bCs/>
        </w:rPr>
        <w:t xml:space="preserve"> </w:t>
      </w:r>
      <w:r w:rsidRPr="009B7E5F">
        <w:t>(FC:SO goal 3)</w:t>
      </w:r>
      <w:r>
        <w:t>, and (f) w</w:t>
      </w:r>
      <w:r w:rsidRPr="009B7E5F">
        <w:rPr>
          <w:bCs/>
        </w:rPr>
        <w:t xml:space="preserve">rite a research report including a literature review, statement of a problem, methods, results, discussion and references in APA style </w:t>
      </w:r>
      <w:r w:rsidRPr="009B7E5F">
        <w:t>(FC:SO goal 2)</w:t>
      </w:r>
      <w:r>
        <w:t>. Lectures will cover the major concepts in research design and analyses. Lab sessions will apply what you have learned in lecture through designing and conducting research projects, analyzing and interpreting your data, and writing up your projects in APA style.</w:t>
      </w:r>
    </w:p>
    <w:p w:rsidR="001E6884" w:rsidRPr="001E6884" w:rsidRDefault="001E6884" w:rsidP="002E3E42">
      <w:pPr>
        <w:tabs>
          <w:tab w:val="left" w:pos="4140"/>
          <w:tab w:val="left" w:pos="8100"/>
        </w:tabs>
        <w:rPr>
          <w:sz w:val="16"/>
          <w:szCs w:val="16"/>
        </w:rPr>
      </w:pPr>
    </w:p>
    <w:p w:rsidR="00AE012F" w:rsidRDefault="00AE012F">
      <w:pPr>
        <w:tabs>
          <w:tab w:val="left" w:pos="4140"/>
          <w:tab w:val="left" w:pos="8100"/>
        </w:tabs>
        <w:jc w:val="both"/>
        <w:rPr>
          <w:u w:val="single"/>
        </w:rPr>
      </w:pPr>
      <w:r w:rsidRPr="00D96BC1">
        <w:rPr>
          <w:b/>
        </w:rPr>
        <w:t>Text:</w:t>
      </w:r>
      <w:r w:rsidRPr="00D96BC1">
        <w:t xml:space="preserve">  Goodwin, C. J. </w:t>
      </w:r>
      <w:r w:rsidRPr="00020374">
        <w:rPr>
          <w:i/>
        </w:rPr>
        <w:t>Research in psychology: Methods and design</w:t>
      </w:r>
      <w:r w:rsidRPr="00D96BC1">
        <w:t xml:space="preserve">, </w:t>
      </w:r>
      <w:r w:rsidR="00D60C58">
        <w:t>6</w:t>
      </w:r>
      <w:r w:rsidR="00941D75" w:rsidRPr="00D96BC1">
        <w:rPr>
          <w:vertAlign w:val="superscript"/>
        </w:rPr>
        <w:t>th</w:t>
      </w:r>
      <w:r w:rsidRPr="00D96BC1">
        <w:t xml:space="preserve"> Ed. </w:t>
      </w:r>
      <w:r w:rsidR="00D96BC1">
        <w:rPr>
          <w:u w:val="single"/>
        </w:rPr>
        <w:t>Required</w:t>
      </w:r>
    </w:p>
    <w:p w:rsidR="00610DF1" w:rsidRPr="005412E5" w:rsidRDefault="00D96BC1" w:rsidP="005412E5">
      <w:pPr>
        <w:tabs>
          <w:tab w:val="left" w:pos="540"/>
        </w:tabs>
        <w:jc w:val="both"/>
        <w:rPr>
          <w:b/>
          <w:sz w:val="16"/>
          <w:szCs w:val="16"/>
        </w:rPr>
      </w:pPr>
      <w:r>
        <w:tab/>
        <w:t xml:space="preserve">  </w:t>
      </w:r>
      <w:r w:rsidR="008263DE">
        <w:t xml:space="preserve">  </w:t>
      </w:r>
    </w:p>
    <w:p w:rsidR="0022163B" w:rsidRPr="00811697" w:rsidRDefault="00D60C58" w:rsidP="002E3E42">
      <w:pPr>
        <w:tabs>
          <w:tab w:val="left" w:pos="4140"/>
          <w:tab w:val="left" w:pos="8100"/>
        </w:tabs>
      </w:pPr>
      <w:r>
        <w:rPr>
          <w:b/>
        </w:rPr>
        <w:t>Student Companion Website</w:t>
      </w:r>
      <w:r w:rsidR="0022163B">
        <w:rPr>
          <w:b/>
        </w:rPr>
        <w:t>:</w:t>
      </w:r>
      <w:r w:rsidR="0022163B">
        <w:t xml:space="preserve"> </w:t>
      </w:r>
      <w:r>
        <w:t>The site contains reviews, practice quizzes, application exercises to help learn. I strongly recommend using this resource</w:t>
      </w:r>
      <w:r w:rsidR="0022163B">
        <w:t>. The link is under “</w:t>
      </w:r>
      <w:r w:rsidR="008263DE">
        <w:t xml:space="preserve">Course Documents” </w:t>
      </w:r>
      <w:r w:rsidR="0022163B">
        <w:t>in Blackboard.</w:t>
      </w:r>
    </w:p>
    <w:p w:rsidR="00AE012F" w:rsidRPr="00D96BC1" w:rsidRDefault="00AE012F">
      <w:pPr>
        <w:pStyle w:val="BodyTextIndent"/>
        <w:ind w:left="0"/>
        <w:rPr>
          <w:rFonts w:ascii="Times New Roman" w:hAnsi="Times New Roman"/>
          <w:bCs/>
          <w:sz w:val="16"/>
          <w:szCs w:val="16"/>
        </w:rPr>
      </w:pPr>
    </w:p>
    <w:p w:rsidR="00AE012F" w:rsidRDefault="00AE012F" w:rsidP="0019432D">
      <w:pPr>
        <w:tabs>
          <w:tab w:val="left" w:pos="4140"/>
          <w:tab w:val="left" w:pos="8100"/>
        </w:tabs>
        <w:jc w:val="both"/>
        <w:rPr>
          <w:b/>
        </w:rPr>
      </w:pPr>
      <w:r w:rsidRPr="00D96BC1">
        <w:rPr>
          <w:b/>
        </w:rPr>
        <w:t>Attendance &amp; Participation:</w:t>
      </w:r>
      <w:r w:rsidR="0019432D">
        <w:rPr>
          <w:b/>
        </w:rPr>
        <w:t xml:space="preserve"> </w:t>
      </w:r>
      <w:r w:rsidRPr="00D96BC1">
        <w:t>You are allowed 3 absences</w:t>
      </w:r>
      <w:r>
        <w:t>. After the 3</w:t>
      </w:r>
      <w:r>
        <w:rPr>
          <w:vertAlign w:val="superscript"/>
        </w:rPr>
        <w:t>rd</w:t>
      </w:r>
      <w:r>
        <w:t xml:space="preserve"> absence, you will lose 3 points per absence. You will also get points for class participation. </w:t>
      </w:r>
      <w:r w:rsidR="00610DF1">
        <w:t>Participation consists of asking appropriate questions in class, answering questions I pose to the class, and working on group activities in lecture.</w:t>
      </w:r>
    </w:p>
    <w:p w:rsidR="00AE012F" w:rsidRPr="00FC40D8" w:rsidRDefault="00AE012F">
      <w:pPr>
        <w:tabs>
          <w:tab w:val="left" w:pos="4140"/>
          <w:tab w:val="left" w:pos="8100"/>
        </w:tabs>
        <w:jc w:val="both"/>
        <w:rPr>
          <w:b/>
          <w:sz w:val="16"/>
          <w:szCs w:val="16"/>
        </w:rPr>
      </w:pPr>
    </w:p>
    <w:p w:rsidR="00AE012F" w:rsidRDefault="00AE012F">
      <w:pPr>
        <w:tabs>
          <w:tab w:val="left" w:pos="4140"/>
          <w:tab w:val="left" w:pos="8100"/>
        </w:tabs>
        <w:jc w:val="both"/>
        <w:rPr>
          <w:b/>
        </w:rPr>
      </w:pPr>
      <w:r>
        <w:rPr>
          <w:b/>
        </w:rPr>
        <w:t xml:space="preserve">Blackboard    </w:t>
      </w:r>
      <w:hyperlink r:id="rId6" w:history="1">
        <w:r>
          <w:rPr>
            <w:rStyle w:val="Hyperlink"/>
            <w:bCs/>
          </w:rPr>
          <w:t>http://ecu.blackboard.com/</w:t>
        </w:r>
      </w:hyperlink>
    </w:p>
    <w:p w:rsidR="00AE012F" w:rsidRDefault="00AE012F" w:rsidP="002E3E42">
      <w:pPr>
        <w:pStyle w:val="BodyTextIndent2"/>
        <w:ind w:left="0"/>
        <w:rPr>
          <w:bCs/>
        </w:rPr>
      </w:pPr>
      <w:r>
        <w:rPr>
          <w:bCs/>
        </w:rPr>
        <w:t xml:space="preserve">I will use Blackboard extensively throughout the class. </w:t>
      </w:r>
      <w:r w:rsidR="00FF31CF">
        <w:rPr>
          <w:bCs/>
        </w:rPr>
        <w:t xml:space="preserve">Check Blackboard before every lab and bring any handouts under “Course Documents” to that lab. </w:t>
      </w:r>
      <w:r>
        <w:rPr>
          <w:bCs/>
        </w:rPr>
        <w:t xml:space="preserve">All class documents will be posted on Blackboard. </w:t>
      </w:r>
      <w:r w:rsidR="002E3E42">
        <w:rPr>
          <w:bCs/>
        </w:rPr>
        <w:t xml:space="preserve">These documents are posted under “Course Documents”, which is separated into </w:t>
      </w:r>
      <w:r w:rsidR="002E3E42">
        <w:rPr>
          <w:bCs/>
        </w:rPr>
        <w:lastRenderedPageBreak/>
        <w:t xml:space="preserve">“Lecture Documents” and “Lab Documents.” </w:t>
      </w:r>
      <w:r>
        <w:rPr>
          <w:bCs/>
        </w:rPr>
        <w:t xml:space="preserve">These documents include the syllabus, any handouts I give, study guides, PowerPoint outlines, </w:t>
      </w:r>
      <w:r w:rsidR="008263DE">
        <w:rPr>
          <w:bCs/>
        </w:rPr>
        <w:t xml:space="preserve">lab activities, </w:t>
      </w:r>
      <w:r>
        <w:rPr>
          <w:bCs/>
        </w:rPr>
        <w:t xml:space="preserve">etc. </w:t>
      </w:r>
      <w:r w:rsidR="00941D75">
        <w:rPr>
          <w:bCs/>
        </w:rPr>
        <w:t>If you find that it helps, p</w:t>
      </w:r>
      <w:r w:rsidR="00FC40D8">
        <w:rPr>
          <w:bCs/>
        </w:rPr>
        <w:t xml:space="preserve">rint the PowerPoint slides out prior to coming to </w:t>
      </w:r>
      <w:r w:rsidR="008263DE">
        <w:rPr>
          <w:bCs/>
        </w:rPr>
        <w:t>lecture</w:t>
      </w:r>
      <w:r w:rsidR="00427126">
        <w:rPr>
          <w:bCs/>
        </w:rPr>
        <w:t xml:space="preserve">, realizing you must </w:t>
      </w:r>
      <w:r w:rsidR="00427126">
        <w:rPr>
          <w:bCs/>
          <w:u w:val="single"/>
        </w:rPr>
        <w:t>still take notes in class</w:t>
      </w:r>
      <w:r w:rsidR="00FC40D8">
        <w:rPr>
          <w:bCs/>
        </w:rPr>
        <w:t>. Once the PowerPoint slides come up on th</w:t>
      </w:r>
      <w:r w:rsidR="002E3E42">
        <w:rPr>
          <w:bCs/>
        </w:rPr>
        <w:t xml:space="preserve">e screen, go to </w:t>
      </w:r>
      <w:proofErr w:type="gramStart"/>
      <w:r w:rsidR="002E3E42">
        <w:rPr>
          <w:bCs/>
        </w:rPr>
        <w:t>File</w:t>
      </w:r>
      <w:proofErr w:type="gramEnd"/>
      <w:r w:rsidR="00FC40D8">
        <w:rPr>
          <w:bCs/>
        </w:rPr>
        <w:t xml:space="preserve"> → Print. In the print box, under “Print what”, select “Handouts.” </w:t>
      </w:r>
      <w:proofErr w:type="gramStart"/>
      <w:r w:rsidR="00FC40D8">
        <w:rPr>
          <w:bCs/>
        </w:rPr>
        <w:t>In the Handouts box next to the “Print what”, select “6” for slides per page.</w:t>
      </w:r>
      <w:proofErr w:type="gramEnd"/>
      <w:r w:rsidR="00FC40D8">
        <w:rPr>
          <w:bCs/>
        </w:rPr>
        <w:t xml:space="preserve"> Then click “Ok.”</w:t>
      </w:r>
      <w:r w:rsidR="002E3E42">
        <w:rPr>
          <w:bCs/>
        </w:rPr>
        <w:t xml:space="preserve"> You may also select “Notes” instead of “handouts”, which gives you lines next to the slides in which to take notes.</w:t>
      </w:r>
    </w:p>
    <w:p w:rsidR="00AE012F" w:rsidRPr="00FC40D8" w:rsidRDefault="00AE012F">
      <w:pPr>
        <w:tabs>
          <w:tab w:val="left" w:pos="4140"/>
          <w:tab w:val="left" w:pos="8100"/>
        </w:tabs>
        <w:jc w:val="both"/>
        <w:rPr>
          <w:b/>
          <w:sz w:val="16"/>
          <w:szCs w:val="16"/>
        </w:rPr>
      </w:pPr>
    </w:p>
    <w:p w:rsidR="00AE012F" w:rsidRDefault="00AE012F" w:rsidP="0019432D">
      <w:pPr>
        <w:tabs>
          <w:tab w:val="left" w:pos="4140"/>
          <w:tab w:val="left" w:pos="8100"/>
        </w:tabs>
      </w:pPr>
      <w:r>
        <w:rPr>
          <w:b/>
        </w:rPr>
        <w:t>Exams:</w:t>
      </w:r>
      <w:r w:rsidR="0019432D">
        <w:rPr>
          <w:b/>
        </w:rPr>
        <w:t xml:space="preserve"> </w:t>
      </w:r>
      <w:r>
        <w:t xml:space="preserve">Questions will be a mixture of multiple choice and short answer. Exams will focus on conceptual issues, so you must master the material and be able to </w:t>
      </w:r>
      <w:r w:rsidRPr="00046606">
        <w:rPr>
          <w:u w:val="single"/>
        </w:rPr>
        <w:t>apply</w:t>
      </w:r>
      <w:r>
        <w:t xml:space="preserve"> terms and concepts. Any person who must delay taking an exam must consult with me prior to test day (unless a true emergency arises, in which case you should contact me within 24 hours of the exam time)</w:t>
      </w:r>
      <w:r w:rsidR="00734F74">
        <w:t xml:space="preserve">. Make-up exams are given </w:t>
      </w:r>
      <w:r w:rsidR="00734F74">
        <w:rPr>
          <w:b/>
        </w:rPr>
        <w:t xml:space="preserve">only </w:t>
      </w:r>
      <w:r w:rsidR="00734F74">
        <w:t>with official written excuses</w:t>
      </w:r>
      <w:r w:rsidR="00DE22D5">
        <w:t xml:space="preserve"> and on a case-by-case decision</w:t>
      </w:r>
      <w:r>
        <w:t xml:space="preserve">. The final exam is not comprehensive, but the course builds on itself such that you’ll use what you learned in one section of the course later. </w:t>
      </w:r>
      <w:r w:rsidR="00046606">
        <w:t>Y</w:t>
      </w:r>
      <w:r>
        <w:t>ou'll need a number two pencil and blue bubble sheet</w:t>
      </w:r>
      <w:r w:rsidR="00046606">
        <w:t xml:space="preserve"> for exams</w:t>
      </w:r>
      <w:r>
        <w:t>.</w:t>
      </w:r>
    </w:p>
    <w:p w:rsidR="00AE012F" w:rsidRPr="00610DF1" w:rsidRDefault="00AE012F">
      <w:pPr>
        <w:tabs>
          <w:tab w:val="left" w:pos="4140"/>
          <w:tab w:val="left" w:pos="8100"/>
        </w:tabs>
        <w:ind w:left="360"/>
        <w:rPr>
          <w:sz w:val="16"/>
          <w:szCs w:val="16"/>
        </w:rPr>
      </w:pPr>
    </w:p>
    <w:p w:rsidR="00C34A6D" w:rsidRDefault="00C34A6D" w:rsidP="0019432D">
      <w:pPr>
        <w:tabs>
          <w:tab w:val="left" w:pos="4140"/>
          <w:tab w:val="left" w:pos="8100"/>
        </w:tabs>
        <w:jc w:val="both"/>
      </w:pPr>
      <w:r>
        <w:rPr>
          <w:b/>
        </w:rPr>
        <w:t>Grading:</w:t>
      </w:r>
      <w:r w:rsidR="0019432D">
        <w:rPr>
          <w:b/>
        </w:rPr>
        <w:t xml:space="preserve"> </w:t>
      </w:r>
      <w:r>
        <w:t xml:space="preserve">Your final grade in this course </w:t>
      </w:r>
      <w:r w:rsidR="00E22379">
        <w:t xml:space="preserve">will be a combination of </w:t>
      </w:r>
      <w:r>
        <w:t>the lecture and lab portions of the course.</w:t>
      </w:r>
      <w:r>
        <w:rPr>
          <w:i/>
        </w:rPr>
        <w:t xml:space="preserve"> </w:t>
      </w:r>
      <w:r>
        <w:t>Your grade</w:t>
      </w:r>
      <w:r w:rsidR="00A653E5">
        <w:t>s</w:t>
      </w:r>
      <w:r>
        <w:t xml:space="preserve"> in the </w:t>
      </w:r>
      <w:r w:rsidR="00841760">
        <w:t xml:space="preserve">class </w:t>
      </w:r>
      <w:r>
        <w:t>will be computed using the following breakdown:</w:t>
      </w:r>
    </w:p>
    <w:tbl>
      <w:tblPr>
        <w:tblpPr w:leftFromText="180" w:rightFromText="180" w:vertAnchor="text" w:tblpX="5509" w:tblpY="62"/>
        <w:tblW w:w="0" w:type="auto"/>
        <w:tblLook w:val="0000"/>
      </w:tblPr>
      <w:tblGrid>
        <w:gridCol w:w="2448"/>
        <w:gridCol w:w="1614"/>
      </w:tblGrid>
      <w:tr w:rsidR="00FF2D05">
        <w:trPr>
          <w:trHeight w:val="900"/>
        </w:trPr>
        <w:tc>
          <w:tcPr>
            <w:tcW w:w="4062" w:type="dxa"/>
            <w:gridSpan w:val="2"/>
          </w:tcPr>
          <w:p w:rsidR="00FF2D05" w:rsidRDefault="00FF2D05" w:rsidP="00FF2D05">
            <w:pPr>
              <w:tabs>
                <w:tab w:val="left" w:pos="1440"/>
                <w:tab w:val="left" w:pos="3600"/>
                <w:tab w:val="left" w:pos="6300"/>
                <w:tab w:val="left" w:pos="7920"/>
                <w:tab w:val="left" w:pos="8460"/>
              </w:tabs>
              <w:jc w:val="center"/>
            </w:pPr>
            <w:r>
              <w:t>To calculate your grade, divide your current points by all the possible points you could have earned.</w:t>
            </w:r>
          </w:p>
        </w:tc>
      </w:tr>
      <w:tr w:rsidR="00FF2D05">
        <w:trPr>
          <w:trHeight w:val="350"/>
        </w:trPr>
        <w:tc>
          <w:tcPr>
            <w:tcW w:w="2448" w:type="dxa"/>
          </w:tcPr>
          <w:p w:rsidR="00FF2D05" w:rsidRDefault="00FF2D05" w:rsidP="00FF2D05">
            <w:pPr>
              <w:tabs>
                <w:tab w:val="left" w:pos="1440"/>
                <w:tab w:val="left" w:pos="3600"/>
                <w:tab w:val="left" w:pos="6300"/>
                <w:tab w:val="left" w:pos="7920"/>
                <w:tab w:val="left" w:pos="8460"/>
              </w:tabs>
              <w:ind w:left="252"/>
              <w:jc w:val="center"/>
            </w:pPr>
            <w:r>
              <w:t>90% - 100%</w:t>
            </w:r>
          </w:p>
        </w:tc>
        <w:tc>
          <w:tcPr>
            <w:tcW w:w="1614" w:type="dxa"/>
          </w:tcPr>
          <w:p w:rsidR="00FF2D05" w:rsidRDefault="00FF2D05" w:rsidP="00FF2D05">
            <w:pPr>
              <w:tabs>
                <w:tab w:val="left" w:pos="1440"/>
                <w:tab w:val="left" w:pos="3600"/>
                <w:tab w:val="left" w:pos="6300"/>
                <w:tab w:val="left" w:pos="7920"/>
                <w:tab w:val="left" w:pos="8460"/>
              </w:tabs>
            </w:pPr>
            <w:r>
              <w:t xml:space="preserve">  A</w:t>
            </w:r>
          </w:p>
        </w:tc>
      </w:tr>
      <w:tr w:rsidR="00FF2D05">
        <w:trPr>
          <w:trHeight w:val="350"/>
        </w:trPr>
        <w:tc>
          <w:tcPr>
            <w:tcW w:w="2448" w:type="dxa"/>
          </w:tcPr>
          <w:p w:rsidR="00FF2D05" w:rsidRDefault="00FF2D05" w:rsidP="00FF2D05">
            <w:pPr>
              <w:tabs>
                <w:tab w:val="left" w:pos="1440"/>
                <w:tab w:val="left" w:pos="3600"/>
                <w:tab w:val="left" w:pos="6300"/>
                <w:tab w:val="left" w:pos="7920"/>
                <w:tab w:val="left" w:pos="8460"/>
              </w:tabs>
              <w:ind w:left="252"/>
              <w:jc w:val="center"/>
            </w:pPr>
            <w:r>
              <w:t>80% - 89%</w:t>
            </w:r>
          </w:p>
        </w:tc>
        <w:tc>
          <w:tcPr>
            <w:tcW w:w="1614" w:type="dxa"/>
          </w:tcPr>
          <w:p w:rsidR="00FF2D05" w:rsidRDefault="00FF2D05" w:rsidP="00FF2D05">
            <w:pPr>
              <w:tabs>
                <w:tab w:val="left" w:pos="1440"/>
                <w:tab w:val="left" w:pos="3600"/>
                <w:tab w:val="left" w:pos="6300"/>
                <w:tab w:val="left" w:pos="7920"/>
                <w:tab w:val="left" w:pos="8460"/>
              </w:tabs>
            </w:pPr>
            <w:r>
              <w:t xml:space="preserve">  B</w:t>
            </w:r>
          </w:p>
        </w:tc>
      </w:tr>
      <w:tr w:rsidR="00FF2D05">
        <w:trPr>
          <w:trHeight w:val="350"/>
        </w:trPr>
        <w:tc>
          <w:tcPr>
            <w:tcW w:w="2448" w:type="dxa"/>
          </w:tcPr>
          <w:p w:rsidR="00FF2D05" w:rsidRDefault="00FF2D05" w:rsidP="00FF2D05">
            <w:pPr>
              <w:tabs>
                <w:tab w:val="left" w:pos="1440"/>
                <w:tab w:val="left" w:pos="3600"/>
                <w:tab w:val="left" w:pos="6300"/>
                <w:tab w:val="left" w:pos="7920"/>
                <w:tab w:val="left" w:pos="8460"/>
              </w:tabs>
              <w:ind w:left="252"/>
              <w:jc w:val="center"/>
            </w:pPr>
            <w:r>
              <w:t>70% - 79%</w:t>
            </w:r>
          </w:p>
        </w:tc>
        <w:tc>
          <w:tcPr>
            <w:tcW w:w="1614" w:type="dxa"/>
          </w:tcPr>
          <w:p w:rsidR="00FF2D05" w:rsidRDefault="00FF2D05" w:rsidP="00FF2D05">
            <w:pPr>
              <w:tabs>
                <w:tab w:val="left" w:pos="1440"/>
                <w:tab w:val="left" w:pos="3600"/>
                <w:tab w:val="left" w:pos="6300"/>
                <w:tab w:val="left" w:pos="7920"/>
                <w:tab w:val="left" w:pos="8460"/>
              </w:tabs>
            </w:pPr>
            <w:r>
              <w:t xml:space="preserve">  C</w:t>
            </w:r>
          </w:p>
        </w:tc>
      </w:tr>
      <w:tr w:rsidR="00FF2D05">
        <w:trPr>
          <w:trHeight w:val="350"/>
        </w:trPr>
        <w:tc>
          <w:tcPr>
            <w:tcW w:w="2448" w:type="dxa"/>
          </w:tcPr>
          <w:p w:rsidR="00FF2D05" w:rsidRDefault="00FF2D05" w:rsidP="00FF2D05">
            <w:pPr>
              <w:tabs>
                <w:tab w:val="left" w:pos="1440"/>
                <w:tab w:val="left" w:pos="3600"/>
                <w:tab w:val="left" w:pos="6300"/>
                <w:tab w:val="left" w:pos="7920"/>
                <w:tab w:val="left" w:pos="8460"/>
              </w:tabs>
              <w:ind w:left="252"/>
              <w:jc w:val="center"/>
            </w:pPr>
            <w:r>
              <w:t>60% - 69%</w:t>
            </w:r>
          </w:p>
        </w:tc>
        <w:tc>
          <w:tcPr>
            <w:tcW w:w="1614" w:type="dxa"/>
          </w:tcPr>
          <w:p w:rsidR="00FF2D05" w:rsidRDefault="00FF2D05" w:rsidP="00FF2D05">
            <w:pPr>
              <w:tabs>
                <w:tab w:val="left" w:pos="1440"/>
                <w:tab w:val="left" w:pos="3600"/>
                <w:tab w:val="left" w:pos="6300"/>
                <w:tab w:val="left" w:pos="7920"/>
                <w:tab w:val="left" w:pos="8460"/>
              </w:tabs>
            </w:pPr>
            <w:r>
              <w:t xml:space="preserve">  D</w:t>
            </w:r>
          </w:p>
        </w:tc>
      </w:tr>
      <w:tr w:rsidR="00FF2D05">
        <w:trPr>
          <w:trHeight w:val="350"/>
        </w:trPr>
        <w:tc>
          <w:tcPr>
            <w:tcW w:w="2448" w:type="dxa"/>
          </w:tcPr>
          <w:p w:rsidR="00FF2D05" w:rsidRDefault="00FF2D05" w:rsidP="00FF2D05">
            <w:pPr>
              <w:tabs>
                <w:tab w:val="left" w:pos="1440"/>
                <w:tab w:val="left" w:pos="3600"/>
                <w:tab w:val="left" w:pos="6300"/>
                <w:tab w:val="left" w:pos="7920"/>
                <w:tab w:val="left" w:pos="8460"/>
              </w:tabs>
              <w:ind w:left="252"/>
              <w:jc w:val="center"/>
            </w:pPr>
            <w:r>
              <w:t>&lt; 60%</w:t>
            </w:r>
          </w:p>
        </w:tc>
        <w:tc>
          <w:tcPr>
            <w:tcW w:w="1614" w:type="dxa"/>
          </w:tcPr>
          <w:p w:rsidR="00FF2D05" w:rsidRDefault="00FF2D05" w:rsidP="00FF2D05">
            <w:pPr>
              <w:tabs>
                <w:tab w:val="left" w:pos="1440"/>
                <w:tab w:val="left" w:pos="3600"/>
                <w:tab w:val="left" w:pos="6300"/>
                <w:tab w:val="left" w:pos="7920"/>
                <w:tab w:val="left" w:pos="8460"/>
              </w:tabs>
            </w:pPr>
            <w:r>
              <w:t xml:space="preserve">  F</w:t>
            </w:r>
          </w:p>
        </w:tc>
      </w:tr>
    </w:tbl>
    <w:p w:rsidR="00C34A6D" w:rsidRPr="00FC40D8" w:rsidRDefault="00C34A6D" w:rsidP="00C34A6D">
      <w:pPr>
        <w:rPr>
          <w:sz w:val="16"/>
          <w:szCs w:val="16"/>
        </w:rPr>
      </w:pPr>
    </w:p>
    <w:p w:rsidR="00C6315F" w:rsidRDefault="00841760" w:rsidP="003E1398">
      <w:pPr>
        <w:tabs>
          <w:tab w:val="left" w:pos="1440"/>
          <w:tab w:val="left" w:pos="3600"/>
          <w:tab w:val="left" w:pos="6300"/>
          <w:tab w:val="left" w:pos="7920"/>
          <w:tab w:val="left" w:pos="8460"/>
        </w:tabs>
        <w:ind w:left="360"/>
        <w:jc w:val="both"/>
      </w:pPr>
      <w:r>
        <w:t>A</w:t>
      </w:r>
      <w:r w:rsidR="00C6315F">
        <w:t>ttendance</w:t>
      </w:r>
      <w:r w:rsidR="003E1398">
        <w:tab/>
      </w:r>
      <w:r w:rsidR="00243DED">
        <w:t xml:space="preserve">  </w:t>
      </w:r>
      <w:r w:rsidR="002E3E42">
        <w:t>25</w:t>
      </w:r>
      <w:r w:rsidR="003E1398">
        <w:t xml:space="preserve"> pts</w:t>
      </w:r>
      <w:r w:rsidR="003E1398">
        <w:tab/>
      </w:r>
    </w:p>
    <w:p w:rsidR="002E3E42" w:rsidRDefault="002E3E42" w:rsidP="003E1398">
      <w:pPr>
        <w:tabs>
          <w:tab w:val="left" w:pos="1440"/>
          <w:tab w:val="left" w:pos="3600"/>
          <w:tab w:val="left" w:pos="6300"/>
          <w:tab w:val="left" w:pos="7920"/>
          <w:tab w:val="left" w:pos="8460"/>
        </w:tabs>
        <w:ind w:left="360"/>
        <w:jc w:val="both"/>
      </w:pPr>
      <w:r>
        <w:t>Class participation</w:t>
      </w:r>
      <w:r>
        <w:tab/>
        <w:t xml:space="preserve">  25 pts</w:t>
      </w:r>
    </w:p>
    <w:p w:rsidR="00C6315F" w:rsidRDefault="00C6315F" w:rsidP="003E1398">
      <w:pPr>
        <w:tabs>
          <w:tab w:val="left" w:pos="1440"/>
          <w:tab w:val="left" w:pos="3600"/>
          <w:tab w:val="left" w:pos="6300"/>
          <w:tab w:val="left" w:pos="7920"/>
          <w:tab w:val="left" w:pos="8460"/>
        </w:tabs>
        <w:ind w:left="360"/>
        <w:jc w:val="both"/>
      </w:pPr>
      <w:r>
        <w:t>Exam # 1</w:t>
      </w:r>
      <w:r w:rsidR="003E1398">
        <w:tab/>
      </w:r>
      <w:r w:rsidR="003E1398">
        <w:tab/>
        <w:t>100 pts</w:t>
      </w:r>
      <w:r>
        <w:tab/>
      </w:r>
    </w:p>
    <w:p w:rsidR="00C6315F" w:rsidRDefault="00C6315F" w:rsidP="003E1398">
      <w:pPr>
        <w:tabs>
          <w:tab w:val="left" w:pos="1440"/>
          <w:tab w:val="left" w:pos="3600"/>
          <w:tab w:val="left" w:pos="6300"/>
          <w:tab w:val="left" w:pos="7920"/>
          <w:tab w:val="left" w:pos="8460"/>
        </w:tabs>
        <w:ind w:left="360"/>
        <w:jc w:val="both"/>
      </w:pPr>
      <w:r>
        <w:t>Exam # 2</w:t>
      </w:r>
      <w:r w:rsidR="003E1398">
        <w:tab/>
      </w:r>
      <w:r w:rsidR="003E1398">
        <w:tab/>
        <w:t>100 pts</w:t>
      </w:r>
      <w:r>
        <w:tab/>
      </w:r>
    </w:p>
    <w:p w:rsidR="00C6315F" w:rsidRDefault="00C6315F" w:rsidP="003E1398">
      <w:pPr>
        <w:tabs>
          <w:tab w:val="left" w:pos="1440"/>
          <w:tab w:val="left" w:pos="3600"/>
          <w:tab w:val="left" w:pos="6300"/>
          <w:tab w:val="left" w:pos="7920"/>
          <w:tab w:val="left" w:pos="8460"/>
        </w:tabs>
        <w:ind w:left="360"/>
        <w:jc w:val="both"/>
      </w:pPr>
      <w:r>
        <w:t>Exam # 3</w:t>
      </w:r>
      <w:r w:rsidR="003E1398">
        <w:tab/>
      </w:r>
      <w:r w:rsidR="003E1398">
        <w:tab/>
        <w:t>100 pts</w:t>
      </w:r>
      <w:r>
        <w:tab/>
      </w:r>
    </w:p>
    <w:p w:rsidR="00C6315F" w:rsidRDefault="00C6315F" w:rsidP="003E1398">
      <w:pPr>
        <w:tabs>
          <w:tab w:val="left" w:pos="1440"/>
          <w:tab w:val="left" w:pos="3600"/>
          <w:tab w:val="left" w:pos="6300"/>
          <w:tab w:val="left" w:pos="7920"/>
          <w:tab w:val="left" w:pos="8460"/>
        </w:tabs>
        <w:ind w:left="360"/>
        <w:jc w:val="both"/>
      </w:pPr>
      <w:r w:rsidRPr="003E1398">
        <w:rPr>
          <w:u w:val="single"/>
        </w:rPr>
        <w:t>Exam # 4</w:t>
      </w:r>
      <w:r w:rsidR="003E1398" w:rsidRPr="003E1398">
        <w:rPr>
          <w:u w:val="single"/>
        </w:rPr>
        <w:tab/>
      </w:r>
      <w:r w:rsidR="003E1398" w:rsidRPr="003E1398">
        <w:rPr>
          <w:u w:val="single"/>
        </w:rPr>
        <w:tab/>
      </w:r>
      <w:r w:rsidR="003E1398">
        <w:rPr>
          <w:u w:val="single"/>
        </w:rPr>
        <w:t>100 pts</w:t>
      </w:r>
      <w:r>
        <w:tab/>
      </w:r>
    </w:p>
    <w:p w:rsidR="00C6315F" w:rsidRDefault="003E1398" w:rsidP="003E1398">
      <w:pPr>
        <w:tabs>
          <w:tab w:val="left" w:pos="1440"/>
          <w:tab w:val="left" w:pos="3600"/>
          <w:tab w:val="left" w:pos="6300"/>
          <w:tab w:val="left" w:pos="7920"/>
          <w:tab w:val="left" w:pos="8460"/>
        </w:tabs>
        <w:ind w:left="720"/>
        <w:jc w:val="both"/>
      </w:pPr>
      <w:r>
        <w:t xml:space="preserve">Total Lecture: </w:t>
      </w:r>
      <w:r>
        <w:tab/>
      </w:r>
      <w:r w:rsidR="002E3E42">
        <w:t xml:space="preserve">450 </w:t>
      </w:r>
      <w:r w:rsidR="00243DED">
        <w:t>pt</w:t>
      </w:r>
      <w:r w:rsidR="00841760">
        <w:t>s</w:t>
      </w:r>
      <w:r w:rsidR="00C6315F">
        <w:tab/>
      </w:r>
    </w:p>
    <w:p w:rsidR="003E1398" w:rsidRPr="00247837" w:rsidRDefault="003E1398" w:rsidP="003E1398">
      <w:pPr>
        <w:tabs>
          <w:tab w:val="left" w:pos="1440"/>
          <w:tab w:val="left" w:pos="3600"/>
          <w:tab w:val="left" w:pos="6300"/>
          <w:tab w:val="left" w:pos="7920"/>
          <w:tab w:val="left" w:pos="8460"/>
        </w:tabs>
        <w:ind w:left="720"/>
        <w:jc w:val="both"/>
        <w:rPr>
          <w:u w:val="single"/>
        </w:rPr>
      </w:pPr>
      <w:r w:rsidRPr="003E1398">
        <w:rPr>
          <w:u w:val="single"/>
        </w:rPr>
        <w:t xml:space="preserve">Total Lab: </w:t>
      </w:r>
      <w:r w:rsidRPr="003E1398">
        <w:rPr>
          <w:u w:val="single"/>
        </w:rPr>
        <w:tab/>
      </w:r>
      <w:r w:rsidR="00B757D4">
        <w:rPr>
          <w:u w:val="single"/>
        </w:rPr>
        <w:t>3</w:t>
      </w:r>
      <w:r w:rsidR="00206495">
        <w:rPr>
          <w:u w:val="single"/>
        </w:rPr>
        <w:t>6</w:t>
      </w:r>
      <w:r w:rsidR="00B757D4">
        <w:rPr>
          <w:u w:val="single"/>
        </w:rPr>
        <w:t>0</w:t>
      </w:r>
      <w:r w:rsidR="00693E12">
        <w:rPr>
          <w:u w:val="single"/>
        </w:rPr>
        <w:t xml:space="preserve"> </w:t>
      </w:r>
      <w:r w:rsidRPr="00247837">
        <w:rPr>
          <w:u w:val="single"/>
        </w:rPr>
        <w:t>pts</w:t>
      </w:r>
    </w:p>
    <w:p w:rsidR="00AE012F" w:rsidRDefault="003E1398" w:rsidP="003E1398">
      <w:pPr>
        <w:tabs>
          <w:tab w:val="left" w:pos="1440"/>
          <w:tab w:val="left" w:pos="3600"/>
          <w:tab w:val="left" w:pos="6300"/>
          <w:tab w:val="left" w:pos="7920"/>
          <w:tab w:val="left" w:pos="8460"/>
        </w:tabs>
        <w:ind w:left="720"/>
        <w:jc w:val="both"/>
      </w:pPr>
      <w:r w:rsidRPr="00247837">
        <w:tab/>
      </w:r>
      <w:r w:rsidRPr="00247837">
        <w:tab/>
      </w:r>
      <w:r w:rsidR="00206495">
        <w:t>810</w:t>
      </w:r>
      <w:r w:rsidR="00693E12">
        <w:t xml:space="preserve"> </w:t>
      </w:r>
      <w:r w:rsidRPr="00247837">
        <w:t>pts</w:t>
      </w:r>
    </w:p>
    <w:p w:rsidR="00EA1A09" w:rsidRPr="00FC40D8" w:rsidRDefault="00EA1A09">
      <w:pPr>
        <w:pStyle w:val="Heading3"/>
        <w:rPr>
          <w:b/>
          <w:bCs/>
          <w:sz w:val="16"/>
          <w:szCs w:val="16"/>
          <w:u w:val="none"/>
        </w:rPr>
      </w:pPr>
    </w:p>
    <w:p w:rsidR="000F0206" w:rsidRDefault="000F0206" w:rsidP="000F0206">
      <w:r>
        <w:rPr>
          <w:b/>
          <w:bCs/>
        </w:rPr>
        <w:t xml:space="preserve">Writing Intensive (WI) </w:t>
      </w:r>
    </w:p>
    <w:p w:rsidR="000F0206" w:rsidRPr="000F0206" w:rsidRDefault="000F0206" w:rsidP="000F0206">
      <w:r w:rsidRPr="000F0206">
        <w:rPr>
          <w:bCs/>
        </w:rPr>
        <w:t xml:space="preserve">PSYC </w:t>
      </w:r>
      <w:r w:rsidR="00FA1136" w:rsidRPr="000F0206">
        <w:rPr>
          <w:bCs/>
        </w:rPr>
        <w:t>2210 is</w:t>
      </w:r>
      <w:r w:rsidRPr="000F0206">
        <w:rPr>
          <w:bCs/>
        </w:rPr>
        <w:t xml:space="preserve"> a writing intensive course in the Writing </w:t>
      </w:r>
      <w:proofErr w:type="gramStart"/>
      <w:r w:rsidRPr="000F0206">
        <w:rPr>
          <w:bCs/>
        </w:rPr>
        <w:t>Across</w:t>
      </w:r>
      <w:proofErr w:type="gramEnd"/>
      <w:r w:rsidRPr="000F0206">
        <w:rPr>
          <w:bCs/>
        </w:rPr>
        <w:t xml:space="preserve"> the Curriculum Program at East Carolina University. In using WI Model #</w:t>
      </w:r>
      <w:r>
        <w:rPr>
          <w:bCs/>
        </w:rPr>
        <w:t>1</w:t>
      </w:r>
      <w:r w:rsidRPr="000F0206">
        <w:rPr>
          <w:bCs/>
        </w:rPr>
        <w:t>, this course contributes to the twelve-hour WI requirement for students at ECU. Additional information is available at the following site:</w:t>
      </w:r>
      <w:r w:rsidRPr="000F0206">
        <w:rPr>
          <w:color w:val="0F243E"/>
        </w:rPr>
        <w:t xml:space="preserve"> </w:t>
      </w:r>
      <w:hyperlink r:id="rId7" w:tgtFrame="_blank" w:history="1">
        <w:r w:rsidRPr="000F0206">
          <w:rPr>
            <w:rStyle w:val="Hyperlink"/>
            <w:bCs/>
          </w:rPr>
          <w:t>http://www.ecu.edu/writing/wac/</w:t>
        </w:r>
      </w:hyperlink>
      <w:r w:rsidRPr="000F0206">
        <w:rPr>
          <w:bCs/>
          <w:color w:val="0F243E"/>
        </w:rPr>
        <w:t>.</w:t>
      </w:r>
      <w:r w:rsidRPr="000F0206">
        <w:rPr>
          <w:color w:val="0F243E"/>
        </w:rPr>
        <w:t> </w:t>
      </w:r>
    </w:p>
    <w:p w:rsidR="000F0206" w:rsidRDefault="000F0206" w:rsidP="00D50DEF">
      <w:pPr>
        <w:ind w:left="180"/>
        <w:rPr>
          <w:b/>
        </w:rPr>
      </w:pPr>
    </w:p>
    <w:p w:rsidR="00D50DEF" w:rsidRPr="002C0779" w:rsidRDefault="00EA1A09" w:rsidP="000F0206">
      <w:pPr>
        <w:rPr>
          <w:u w:val="single"/>
        </w:rPr>
      </w:pPr>
      <w:r>
        <w:rPr>
          <w:b/>
        </w:rPr>
        <w:t>A reminder:</w:t>
      </w:r>
      <w:r w:rsidR="0019432D">
        <w:rPr>
          <w:b/>
        </w:rPr>
        <w:t xml:space="preserve"> </w:t>
      </w:r>
      <w:r>
        <w:t xml:space="preserve">Your grades in this class are </w:t>
      </w:r>
      <w:r>
        <w:rPr>
          <w:u w:val="single"/>
        </w:rPr>
        <w:t>earned</w:t>
      </w:r>
      <w:r>
        <w:t xml:space="preserve"> by you, not </w:t>
      </w:r>
      <w:r>
        <w:rPr>
          <w:u w:val="single"/>
        </w:rPr>
        <w:t>given</w:t>
      </w:r>
      <w:r>
        <w:t xml:space="preserve"> by the instructor.  You have a number of opportunities to learn the material and demonstrate what you have learned. I will do whatever I can to help you learn and do well on tests and assignments</w:t>
      </w:r>
      <w:r w:rsidR="00D50DEF">
        <w:t>, plus extra credit</w:t>
      </w:r>
      <w:r>
        <w:t xml:space="preserve">. Please do not embarrass yourself or the instructor by asking or expecting the instructor to </w:t>
      </w:r>
      <w:r w:rsidR="00E22379">
        <w:t>“</w:t>
      </w:r>
      <w:r>
        <w:t>give you points</w:t>
      </w:r>
      <w:r w:rsidR="00E22379">
        <w:t>”</w:t>
      </w:r>
      <w:r>
        <w:t xml:space="preserve"> toward your final grade, or by suggesting that your grade was somehow the responsibility (or fault) of the instructor.</w:t>
      </w:r>
      <w:r w:rsidR="002E3E42">
        <w:t xml:space="preserve"> Secondly, please don’t ask me “if there’s anything I can do to improve my grade” within the last </w:t>
      </w:r>
      <w:r w:rsidR="00E3505B">
        <w:t>few</w:t>
      </w:r>
      <w:r w:rsidR="002E3E42">
        <w:t xml:space="preserve"> weeks of class. </w:t>
      </w:r>
      <w:r w:rsidR="00D50DEF">
        <w:t xml:space="preserve">Follow instructions, pay attention to due dates, do the extra credit, and talk to me if you’re having difficulty – </w:t>
      </w:r>
      <w:r w:rsidR="00D50DEF">
        <w:rPr>
          <w:i/>
        </w:rPr>
        <w:t>before</w:t>
      </w:r>
      <w:r w:rsidR="00D50DEF">
        <w:t xml:space="preserve"> it’s too late to do anything. </w:t>
      </w:r>
    </w:p>
    <w:p w:rsidR="00EA1A09" w:rsidRPr="00FC40D8" w:rsidRDefault="00EA1A09">
      <w:pPr>
        <w:pStyle w:val="Heading3"/>
        <w:rPr>
          <w:b/>
          <w:bCs/>
          <w:sz w:val="16"/>
          <w:szCs w:val="16"/>
          <w:u w:val="none"/>
        </w:rPr>
      </w:pPr>
    </w:p>
    <w:p w:rsidR="00AE012F" w:rsidRPr="00E22379" w:rsidRDefault="00AE012F">
      <w:pPr>
        <w:pStyle w:val="Heading3"/>
        <w:rPr>
          <w:bCs/>
          <w:u w:val="none"/>
        </w:rPr>
      </w:pPr>
      <w:r>
        <w:rPr>
          <w:b/>
          <w:bCs/>
          <w:u w:val="none"/>
        </w:rPr>
        <w:t>Extra Credit</w:t>
      </w:r>
      <w:r w:rsidR="00E22379">
        <w:rPr>
          <w:b/>
          <w:bCs/>
          <w:u w:val="none"/>
        </w:rPr>
        <w:t xml:space="preserve"> </w:t>
      </w:r>
      <w:r w:rsidR="00E22379">
        <w:rPr>
          <w:bCs/>
          <w:u w:val="none"/>
        </w:rPr>
        <w:t xml:space="preserve">(Maximum points allowed – </w:t>
      </w:r>
      <w:r w:rsidR="00693E12">
        <w:rPr>
          <w:bCs/>
          <w:u w:val="none"/>
        </w:rPr>
        <w:t>15</w:t>
      </w:r>
      <w:r w:rsidR="00E22379">
        <w:rPr>
          <w:bCs/>
          <w:u w:val="none"/>
        </w:rPr>
        <w:t>)</w:t>
      </w:r>
    </w:p>
    <w:p w:rsidR="00AE012F" w:rsidRDefault="00AE012F">
      <w:pPr>
        <w:numPr>
          <w:ilvl w:val="0"/>
          <w:numId w:val="32"/>
        </w:numPr>
      </w:pPr>
      <w:r>
        <w:t>If you see media reports of research</w:t>
      </w:r>
      <w:r w:rsidR="00D4163C">
        <w:t xml:space="preserve"> (descriptions of empirical studies)</w:t>
      </w:r>
      <w:r>
        <w:t xml:space="preserve"> in </w:t>
      </w:r>
      <w:r w:rsidRPr="00941D75">
        <w:rPr>
          <w:b/>
        </w:rPr>
        <w:t>psychology</w:t>
      </w:r>
      <w:r>
        <w:t>, mention them at the beginning of class. This will spark some interesting and informative discussions. Each m</w:t>
      </w:r>
      <w:r w:rsidR="00A24312">
        <w:t xml:space="preserve">ention of information is worth </w:t>
      </w:r>
      <w:r w:rsidR="00941D75">
        <w:t>1</w:t>
      </w:r>
      <w:r>
        <w:t xml:space="preserve"> extra credit point. Keep an eye out </w:t>
      </w:r>
      <w:r w:rsidR="008C64E5">
        <w:t xml:space="preserve">in online news sites (CNN, MNSBC, etc.), </w:t>
      </w:r>
      <w:r>
        <w:t xml:space="preserve">in newspapers, TV, </w:t>
      </w:r>
      <w:r w:rsidR="008C64E5">
        <w:t xml:space="preserve">and the radio (NPR) </w:t>
      </w:r>
      <w:r>
        <w:t xml:space="preserve">etc. </w:t>
      </w:r>
      <w:r w:rsidR="00247837">
        <w:t>Only one mention per day is allowed.</w:t>
      </w:r>
    </w:p>
    <w:p w:rsidR="007D636A" w:rsidRDefault="007D636A" w:rsidP="007D636A">
      <w:pPr>
        <w:numPr>
          <w:ilvl w:val="0"/>
          <w:numId w:val="32"/>
        </w:numPr>
        <w:tabs>
          <w:tab w:val="clear" w:pos="360"/>
          <w:tab w:val="left" w:pos="-1080"/>
          <w:tab w:val="left" w:pos="-720"/>
        </w:tabs>
      </w:pPr>
      <w:r>
        <w:lastRenderedPageBreak/>
        <w:t xml:space="preserve">For more extra credit, collect </w:t>
      </w:r>
      <w:r w:rsidR="00FA1136">
        <w:t xml:space="preserve">at least 3 of </w:t>
      </w:r>
      <w:r>
        <w:t xml:space="preserve">these media reports of research findings and type a 2 page paper </w:t>
      </w:r>
      <w:r w:rsidR="00FF31CF">
        <w:t>answering the following questions</w:t>
      </w:r>
      <w:r>
        <w:t xml:space="preserve"> (worth </w:t>
      </w:r>
      <w:r w:rsidR="00693E12">
        <w:t>8</w:t>
      </w:r>
      <w:r>
        <w:t xml:space="preserve"> points)</w:t>
      </w:r>
    </w:p>
    <w:p w:rsidR="007D636A" w:rsidRDefault="007D636A" w:rsidP="007D636A">
      <w:pPr>
        <w:numPr>
          <w:ilvl w:val="1"/>
          <w:numId w:val="32"/>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 is </w:t>
      </w:r>
      <w:r w:rsidR="00FF31CF">
        <w:t xml:space="preserve">this </w:t>
      </w:r>
      <w:r>
        <w:t xml:space="preserve">research relevant to topics of practical interest (e.g., parenting, Alzheimer’s disease, learning difficulties)? </w:t>
      </w:r>
    </w:p>
    <w:p w:rsidR="007D636A" w:rsidRDefault="007D636A" w:rsidP="007D636A">
      <w:pPr>
        <w:numPr>
          <w:ilvl w:val="1"/>
          <w:numId w:val="32"/>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Because the articles you find will vary in their degree of detail, scientific foundation, and other important characteristics, illustrate the problems of learning exactly what was done from a brief, media report of research. i.e., is it easy to sort out the scientific facts in media reports?</w:t>
      </w:r>
    </w:p>
    <w:p w:rsidR="007D636A" w:rsidRDefault="007D636A" w:rsidP="007D636A">
      <w:pPr>
        <w:numPr>
          <w:ilvl w:val="1"/>
          <w:numId w:val="32"/>
        </w:numPr>
      </w:pPr>
      <w:r>
        <w:t>How did what you’ve learned in the class help you to understand these media reports?</w:t>
      </w:r>
    </w:p>
    <w:p w:rsidR="00AE012F" w:rsidRDefault="00AE012F">
      <w:pPr>
        <w:rPr>
          <w:sz w:val="16"/>
          <w:szCs w:val="16"/>
        </w:rPr>
      </w:pPr>
    </w:p>
    <w:p w:rsidR="00655A2F" w:rsidRPr="00655A2F" w:rsidRDefault="00655A2F" w:rsidP="00655A2F">
      <w:pPr>
        <w:rPr>
          <w:szCs w:val="20"/>
        </w:rPr>
      </w:pPr>
      <w:r w:rsidRPr="00655A2F">
        <w:rPr>
          <w:b/>
          <w:szCs w:val="20"/>
        </w:rPr>
        <w:t>Academic integrity</w:t>
      </w:r>
      <w:r w:rsidRPr="00655A2F">
        <w:rPr>
          <w:szCs w:val="20"/>
        </w:rPr>
        <w:t xml:space="preserve"> is a fundamental value of higher education and </w:t>
      </w:r>
      <w:smartTag w:uri="urn:schemas-microsoft-com:office:smarttags" w:element="place">
        <w:smartTag w:uri="urn:schemas-microsoft-com:office:smarttags" w:element="PlaceName">
          <w:r w:rsidRPr="00655A2F">
            <w:rPr>
              <w:szCs w:val="20"/>
            </w:rPr>
            <w:t>East</w:t>
          </w:r>
        </w:smartTag>
        <w:r w:rsidRPr="00655A2F">
          <w:rPr>
            <w:szCs w:val="20"/>
          </w:rPr>
          <w:t xml:space="preserve"> </w:t>
        </w:r>
        <w:smartTag w:uri="urn:schemas-microsoft-com:office:smarttags" w:element="PlaceName">
          <w:r w:rsidRPr="00655A2F">
            <w:rPr>
              <w:szCs w:val="20"/>
            </w:rPr>
            <w:t>Carolina</w:t>
          </w:r>
        </w:smartTag>
        <w:r w:rsidRPr="00655A2F">
          <w:rPr>
            <w:szCs w:val="20"/>
          </w:rPr>
          <w:t xml:space="preserve"> </w:t>
        </w:r>
        <w:smartTag w:uri="urn:schemas-microsoft-com:office:smarttags" w:element="PlaceType">
          <w:r w:rsidRPr="00655A2F">
            <w:rPr>
              <w:szCs w:val="20"/>
            </w:rPr>
            <w:t>University</w:t>
          </w:r>
        </w:smartTag>
      </w:smartTag>
      <w:r w:rsidRPr="00655A2F">
        <w:rPr>
          <w:szCs w:val="20"/>
        </w:rPr>
        <w:t>; therefore, I will not tolerate acts of cheating, plagiarism, falsification or attempts to cheat, plagiarize</w:t>
      </w:r>
      <w:r>
        <w:rPr>
          <w:szCs w:val="20"/>
        </w:rPr>
        <w:t>,</w:t>
      </w:r>
      <w:r w:rsidRPr="00655A2F">
        <w:rPr>
          <w:szCs w:val="20"/>
        </w:rPr>
        <w:t xml:space="preserve"> or falsify.  Should I determine that an academic integrity violation has taken place, I reserve the right either to assign a grade penalty or to refer the case to the Office of Student Rights and Responsibilities for an Academic Integrity Board hearing. The </w:t>
      </w:r>
      <w:r w:rsidRPr="00655A2F">
        <w:rPr>
          <w:iCs/>
          <w:szCs w:val="20"/>
        </w:rPr>
        <w:t>minimum</w:t>
      </w:r>
      <w:r w:rsidRPr="00655A2F">
        <w:rPr>
          <w:szCs w:val="20"/>
        </w:rPr>
        <w:t xml:space="preserve"> grade penalty that I will assign is an F for the assignment/course. Should it come to my attention that you have had a prior academic integrity violation, or if there are other aggravating circumstances, I will refer the case directly to the Office of Student Rights and </w:t>
      </w:r>
      <w:proofErr w:type="gramStart"/>
      <w:r w:rsidRPr="00655A2F">
        <w:rPr>
          <w:szCs w:val="20"/>
        </w:rPr>
        <w:t>Responsibilities.</w:t>
      </w:r>
      <w:proofErr w:type="gramEnd"/>
      <w:r w:rsidRPr="00655A2F">
        <w:rPr>
          <w:szCs w:val="20"/>
        </w:rPr>
        <w:t xml:space="preserve">  Should the Academic Integrity Board determine that you committed an academic integrity violation, you may be assigned a grade penalty and/or any other sanction allowed in the student Code of Conduct, up to and including suspension from the University.</w:t>
      </w:r>
    </w:p>
    <w:p w:rsidR="00D50DEF" w:rsidRPr="00D50DEF" w:rsidRDefault="00D50DEF" w:rsidP="0019432D">
      <w:pPr>
        <w:outlineLvl w:val="0"/>
        <w:rPr>
          <w:b/>
          <w:sz w:val="16"/>
          <w:szCs w:val="16"/>
        </w:rPr>
      </w:pPr>
    </w:p>
    <w:p w:rsidR="00AE012F" w:rsidRDefault="00AE012F" w:rsidP="0019432D">
      <w:pPr>
        <w:outlineLvl w:val="0"/>
      </w:pPr>
      <w:r>
        <w:rPr>
          <w:b/>
        </w:rPr>
        <w:t>General Information:</w:t>
      </w:r>
      <w:r w:rsidR="0019432D">
        <w:rPr>
          <w:b/>
        </w:rPr>
        <w:t xml:space="preserve"> </w:t>
      </w:r>
      <w:r>
        <w:t xml:space="preserve">In the event of a weather emergency, information about ECU can be accessed through the following sources:  </w:t>
      </w:r>
    </w:p>
    <w:p w:rsidR="00AE012F" w:rsidRDefault="00AE012F">
      <w:pPr>
        <w:ind w:left="360"/>
        <w:outlineLvl w:val="0"/>
      </w:pPr>
      <w:r>
        <w:t xml:space="preserve">ECU emergency notices </w:t>
      </w:r>
      <w:hyperlink r:id="rId8" w:history="1">
        <w:r>
          <w:rPr>
            <w:rStyle w:val="Hyperlink"/>
          </w:rPr>
          <w:t>http://www.ecu.edu/alert</w:t>
        </w:r>
      </w:hyperlink>
      <w:r>
        <w:rPr>
          <w:u w:val="single"/>
        </w:rPr>
        <w:t xml:space="preserve"> </w:t>
      </w:r>
    </w:p>
    <w:p w:rsidR="00AE012F" w:rsidRDefault="00AE012F">
      <w:pPr>
        <w:ind w:left="360"/>
        <w:outlineLvl w:val="0"/>
      </w:pPr>
      <w:r>
        <w:t xml:space="preserve">ECU emergency information hotline: </w:t>
      </w:r>
      <w:r w:rsidR="0009532F">
        <w:t>(</w:t>
      </w:r>
      <w:r>
        <w:t>2</w:t>
      </w:r>
      <w:r w:rsidR="0009532F">
        <w:t xml:space="preserve">52) </w:t>
      </w:r>
      <w:r>
        <w:t>328-0062</w:t>
      </w:r>
    </w:p>
    <w:p w:rsidR="00AE012F" w:rsidRDefault="00AE012F">
      <w:pPr>
        <w:tabs>
          <w:tab w:val="left" w:pos="4140"/>
          <w:tab w:val="left" w:pos="8100"/>
        </w:tabs>
        <w:ind w:left="360"/>
      </w:pPr>
      <w:smartTag w:uri="urn:schemas-microsoft-com:office:smarttags" w:element="place">
        <w:r>
          <w:t>East Carolina</w:t>
        </w:r>
      </w:smartTag>
      <w:r>
        <w:t xml:space="preserve"> seeks to comply with the Americans with Disabilities Act (ADA). Students requesting accommodations based on a covered disability must go to the Department for Disability Support Services, located in Brewster A-114, to verify the disability before any accommodations can occur. The telephone number is 328-6799.</w:t>
      </w:r>
    </w:p>
    <w:p w:rsidR="00655A2F" w:rsidRPr="00810032" w:rsidRDefault="00655A2F">
      <w:pPr>
        <w:pStyle w:val="Heading4"/>
        <w:tabs>
          <w:tab w:val="clear" w:pos="360"/>
        </w:tabs>
        <w:jc w:val="center"/>
        <w:rPr>
          <w:sz w:val="16"/>
          <w:szCs w:val="16"/>
        </w:rPr>
      </w:pPr>
    </w:p>
    <w:p w:rsidR="00427126" w:rsidRPr="00724213" w:rsidRDefault="00427126" w:rsidP="00427126">
      <w:r w:rsidRPr="00724213">
        <w:rPr>
          <w:b/>
          <w:bCs/>
        </w:rPr>
        <w:t>New Retention Requirements</w:t>
      </w:r>
      <w:r>
        <w:rPr>
          <w:b/>
          <w:bCs/>
        </w:rPr>
        <w:t xml:space="preserve"> from ECU</w:t>
      </w:r>
      <w:r w:rsidRPr="00724213">
        <w:t xml:space="preserve"> </w:t>
      </w:r>
    </w:p>
    <w:tbl>
      <w:tblPr>
        <w:tblW w:w="0" w:type="auto"/>
        <w:tblCellMar>
          <w:left w:w="0" w:type="dxa"/>
          <w:right w:w="0" w:type="dxa"/>
        </w:tblCellMar>
        <w:tblLook w:val="04A0"/>
      </w:tblPr>
      <w:tblGrid>
        <w:gridCol w:w="3113"/>
        <w:gridCol w:w="2182"/>
        <w:gridCol w:w="4281"/>
      </w:tblGrid>
      <w:tr w:rsidR="00427126" w:rsidRPr="00724213" w:rsidTr="00F32896">
        <w:tc>
          <w:tcPr>
            <w:tcW w:w="3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 xml:space="preserve">GPA Hours at ECU (identified in Transcript in  Banner Self Service) </w:t>
            </w:r>
            <w:r w:rsidRPr="00724213">
              <w:rPr>
                <w:color w:val="FF0000"/>
              </w:rPr>
              <w:t>plus</w:t>
            </w:r>
            <w:r w:rsidRPr="00724213">
              <w:t xml:space="preserve"> transferred credit hours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“Old” Retention Requirement All courses taken at ECU</w:t>
            </w:r>
          </w:p>
        </w:tc>
        <w:tc>
          <w:tcPr>
            <w:tcW w:w="5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7126" w:rsidRPr="00BA27FE" w:rsidRDefault="00427126" w:rsidP="00F32896">
            <w:pPr>
              <w:jc w:val="center"/>
              <w:rPr>
                <w:u w:val="single"/>
              </w:rPr>
            </w:pPr>
            <w:r>
              <w:rPr>
                <w:u w:val="single"/>
              </w:rPr>
              <w:t>*</w:t>
            </w:r>
            <w:r w:rsidRPr="00BA27FE">
              <w:rPr>
                <w:u w:val="single"/>
              </w:rPr>
              <w:t>New Retention Requirements Effective</w:t>
            </w:r>
            <w:r>
              <w:rPr>
                <w:u w:val="single"/>
              </w:rPr>
              <w:t>*</w:t>
            </w:r>
          </w:p>
          <w:p w:rsidR="00427126" w:rsidRPr="00BA27FE" w:rsidRDefault="00427126" w:rsidP="00F32896">
            <w:pPr>
              <w:jc w:val="center"/>
              <w:rPr>
                <w:u w:val="single"/>
              </w:rPr>
            </w:pPr>
            <w:r w:rsidRPr="00BA27FE">
              <w:rPr>
                <w:u w:val="single"/>
              </w:rPr>
              <w:t xml:space="preserve">With Fall 2011 grades </w:t>
            </w:r>
          </w:p>
          <w:p w:rsidR="00427126" w:rsidRDefault="00427126" w:rsidP="00F32896">
            <w:pPr>
              <w:jc w:val="center"/>
            </w:pPr>
            <w:r w:rsidRPr="00724213">
              <w:t>All courses taken at ECU</w:t>
            </w:r>
          </w:p>
          <w:p w:rsidR="00427126" w:rsidRPr="00724213" w:rsidRDefault="00427126" w:rsidP="00F32896">
            <w:pPr>
              <w:jc w:val="center"/>
            </w:pPr>
          </w:p>
        </w:tc>
      </w:tr>
      <w:tr w:rsidR="00427126" w:rsidRPr="00724213" w:rsidTr="00F3289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1-29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1.6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1.8</w:t>
            </w:r>
          </w:p>
        </w:tc>
      </w:tr>
      <w:tr w:rsidR="00427126" w:rsidRPr="00724213" w:rsidTr="00F3289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30-59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1.8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1.9</w:t>
            </w:r>
          </w:p>
        </w:tc>
      </w:tr>
      <w:tr w:rsidR="00427126" w:rsidRPr="00724213" w:rsidTr="00F3289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60-74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1.9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2.0</w:t>
            </w:r>
          </w:p>
        </w:tc>
      </w:tr>
      <w:tr w:rsidR="00427126" w:rsidRPr="00724213" w:rsidTr="00F3289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75 or more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2.0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427126" w:rsidRPr="00724213" w:rsidRDefault="00427126" w:rsidP="00F32896">
            <w:pPr>
              <w:jc w:val="center"/>
            </w:pPr>
            <w:r w:rsidRPr="00724213">
              <w:t>2.0</w:t>
            </w:r>
          </w:p>
        </w:tc>
      </w:tr>
    </w:tbl>
    <w:p w:rsidR="00427126" w:rsidRDefault="00427126">
      <w:pPr>
        <w:rPr>
          <w:b/>
          <w:bCs/>
          <w:szCs w:val="20"/>
        </w:rPr>
      </w:pPr>
      <w:r>
        <w:br w:type="page"/>
      </w:r>
    </w:p>
    <w:p w:rsidR="00E069CC" w:rsidRPr="00D447E3" w:rsidRDefault="00E069CC" w:rsidP="00427126"/>
    <w:p w:rsidR="00427126" w:rsidRDefault="00427126" w:rsidP="00427126">
      <w:pPr>
        <w:tabs>
          <w:tab w:val="left" w:pos="7830"/>
        </w:tabs>
        <w:jc w:val="center"/>
        <w:rPr>
          <w:b/>
          <w:u w:val="single"/>
        </w:rPr>
      </w:pPr>
      <w:r>
        <w:rPr>
          <w:b/>
          <w:u w:val="single"/>
        </w:rPr>
        <w:t>Course Outline</w:t>
      </w:r>
    </w:p>
    <w:p w:rsidR="00427126" w:rsidRDefault="00427126" w:rsidP="00427126">
      <w:pPr>
        <w:tabs>
          <w:tab w:val="left" w:pos="7830"/>
        </w:tabs>
        <w:jc w:val="center"/>
        <w:rPr>
          <w:b/>
          <w:u w:val="single"/>
        </w:rPr>
      </w:pPr>
    </w:p>
    <w:p w:rsidR="00E069CC" w:rsidRPr="00D447E3" w:rsidRDefault="00E069CC" w:rsidP="00E069CC">
      <w:pPr>
        <w:tabs>
          <w:tab w:val="left" w:pos="3150"/>
          <w:tab w:val="left" w:pos="7830"/>
        </w:tabs>
        <w:jc w:val="both"/>
        <w:rPr>
          <w:b/>
          <w:u w:val="single"/>
        </w:rPr>
      </w:pPr>
      <w:r w:rsidRPr="00D447E3">
        <w:rPr>
          <w:b/>
          <w:u w:val="single"/>
        </w:rPr>
        <w:t>Dates</w:t>
      </w:r>
      <w:r w:rsidRPr="00D447E3">
        <w:rPr>
          <w:b/>
        </w:rPr>
        <w:tab/>
      </w:r>
      <w:r w:rsidRPr="00D447E3">
        <w:rPr>
          <w:b/>
          <w:u w:val="single"/>
        </w:rPr>
        <w:t>Topic</w:t>
      </w:r>
      <w:r w:rsidRPr="00D447E3">
        <w:rPr>
          <w:b/>
        </w:rPr>
        <w:tab/>
      </w:r>
      <w:smartTag w:uri="urn:schemas-microsoft-com:office:smarttags" w:element="place">
        <w:smartTag w:uri="urn:schemas-microsoft-com:office:smarttags" w:element="City">
          <w:r w:rsidRPr="001A2644">
            <w:rPr>
              <w:b/>
              <w:u w:val="single"/>
            </w:rPr>
            <w:t>Reading</w:t>
          </w:r>
        </w:smartTag>
      </w:smartTag>
    </w:p>
    <w:p w:rsidR="00E069CC" w:rsidRPr="00D447E3" w:rsidRDefault="00E069CC" w:rsidP="00E069CC">
      <w:pPr>
        <w:tabs>
          <w:tab w:val="left" w:pos="2700"/>
          <w:tab w:val="left" w:pos="7830"/>
          <w:tab w:val="left" w:pos="8100"/>
        </w:tabs>
        <w:spacing w:line="360" w:lineRule="atLeast"/>
        <w:jc w:val="both"/>
      </w:pPr>
      <w:r>
        <w:t>Aug 23</w:t>
      </w:r>
      <w:r w:rsidRPr="00D447E3">
        <w:tab/>
        <w:t>Introduction</w:t>
      </w:r>
      <w:r w:rsidRPr="00D447E3">
        <w:tab/>
      </w:r>
    </w:p>
    <w:p w:rsidR="00E069CC" w:rsidRPr="00D447E3" w:rsidRDefault="00E069CC" w:rsidP="00E069CC">
      <w:pPr>
        <w:tabs>
          <w:tab w:val="left" w:pos="2700"/>
          <w:tab w:val="left" w:pos="7830"/>
        </w:tabs>
        <w:spacing w:line="360" w:lineRule="atLeast"/>
        <w:jc w:val="both"/>
      </w:pPr>
      <w:r>
        <w:t>Aug 25, 30</w:t>
      </w:r>
      <w:r w:rsidRPr="00D447E3">
        <w:tab/>
      </w:r>
      <w:r w:rsidR="00342CF5">
        <w:t>Scientific Thinking</w:t>
      </w:r>
      <w:r w:rsidRPr="00D447E3">
        <w:tab/>
      </w:r>
      <w:r w:rsidR="002A041F" w:rsidRPr="00D447E3">
        <w:t>Chapter 1</w:t>
      </w:r>
    </w:p>
    <w:p w:rsidR="00E069CC" w:rsidRDefault="00E069CC" w:rsidP="00E069CC">
      <w:pPr>
        <w:tabs>
          <w:tab w:val="left" w:pos="2700"/>
          <w:tab w:val="left" w:pos="3240"/>
          <w:tab w:val="left" w:pos="7830"/>
        </w:tabs>
        <w:spacing w:line="360" w:lineRule="atLeast"/>
        <w:jc w:val="both"/>
      </w:pPr>
      <w:r>
        <w:t>Sept 1, 8</w:t>
      </w:r>
      <w:r w:rsidRPr="00D447E3">
        <w:tab/>
      </w:r>
      <w:r w:rsidR="00342CF5">
        <w:t>Ethics</w:t>
      </w:r>
      <w:r>
        <w:tab/>
      </w:r>
      <w:r w:rsidR="002A041F" w:rsidRPr="00D447E3">
        <w:t>Chapter 2</w:t>
      </w:r>
    </w:p>
    <w:p w:rsidR="00E069CC" w:rsidRPr="00D447E3" w:rsidRDefault="00E069CC" w:rsidP="00E069CC">
      <w:pPr>
        <w:tabs>
          <w:tab w:val="left" w:pos="2700"/>
          <w:tab w:val="left" w:pos="3240"/>
          <w:tab w:val="left" w:pos="7830"/>
        </w:tabs>
        <w:spacing w:line="360" w:lineRule="atLeast"/>
        <w:jc w:val="both"/>
        <w:rPr>
          <w:b/>
        </w:rPr>
      </w:pPr>
      <w:r>
        <w:t xml:space="preserve">     Note: Monday classes will be held on Tuesday, September 6th.</w:t>
      </w:r>
    </w:p>
    <w:p w:rsidR="00E069CC" w:rsidRDefault="00E069CC" w:rsidP="00E069CC">
      <w:pPr>
        <w:tabs>
          <w:tab w:val="left" w:pos="2610"/>
          <w:tab w:val="left" w:pos="2700"/>
          <w:tab w:val="left" w:pos="3240"/>
          <w:tab w:val="left" w:pos="7830"/>
        </w:tabs>
        <w:spacing w:line="360" w:lineRule="atLeast"/>
        <w:jc w:val="both"/>
      </w:pPr>
      <w:r>
        <w:t>Sept 13, 15</w:t>
      </w:r>
      <w:r w:rsidRPr="00D447E3">
        <w:tab/>
      </w:r>
      <w:r>
        <w:tab/>
      </w:r>
      <w:r w:rsidR="00342CF5">
        <w:t>Developing Ideas</w:t>
      </w:r>
      <w:r w:rsidRPr="00D447E3">
        <w:tab/>
      </w:r>
      <w:r w:rsidR="002A041F">
        <w:t>Chapter 3</w:t>
      </w:r>
    </w:p>
    <w:p w:rsidR="00E069CC" w:rsidRPr="00D76DA6" w:rsidRDefault="00E069CC" w:rsidP="00E069CC">
      <w:pPr>
        <w:tabs>
          <w:tab w:val="left" w:pos="2700"/>
          <w:tab w:val="left" w:pos="3240"/>
          <w:tab w:val="left" w:pos="7830"/>
        </w:tabs>
        <w:spacing w:line="360" w:lineRule="atLeast"/>
        <w:jc w:val="both"/>
        <w:rPr>
          <w:b/>
        </w:rPr>
      </w:pPr>
      <w:r>
        <w:t>Sept 20</w:t>
      </w:r>
      <w:r>
        <w:tab/>
      </w:r>
      <w:r>
        <w:rPr>
          <w:b/>
        </w:rPr>
        <w:t xml:space="preserve">Exam on Chapters 1, 2, </w:t>
      </w:r>
      <w:r w:rsidR="002E2BD9">
        <w:rPr>
          <w:b/>
        </w:rPr>
        <w:t xml:space="preserve">&amp; </w:t>
      </w:r>
      <w:r>
        <w:rPr>
          <w:b/>
        </w:rPr>
        <w:t>3</w:t>
      </w:r>
    </w:p>
    <w:p w:rsidR="00E069CC" w:rsidRPr="00D447E3" w:rsidRDefault="00E069CC" w:rsidP="00E069CC">
      <w:pPr>
        <w:tabs>
          <w:tab w:val="left" w:pos="4140"/>
          <w:tab w:val="left" w:pos="8100"/>
        </w:tabs>
        <w:jc w:val="both"/>
      </w:pPr>
      <w:r w:rsidRPr="00D447E3">
        <w:t>____________________________________________________________________________</w:t>
      </w:r>
      <w:r w:rsidR="002A041F" w:rsidRPr="002A041F">
        <w:t xml:space="preserve"> </w:t>
      </w:r>
    </w:p>
    <w:p w:rsidR="00E069CC" w:rsidRPr="00D447E3" w:rsidRDefault="00E069CC" w:rsidP="00E069CC">
      <w:pPr>
        <w:tabs>
          <w:tab w:val="left" w:pos="2700"/>
          <w:tab w:val="left" w:pos="7830"/>
        </w:tabs>
        <w:spacing w:line="360" w:lineRule="atLeast"/>
        <w:jc w:val="both"/>
      </w:pPr>
      <w:r>
        <w:t>Sept 22, 27</w:t>
      </w:r>
      <w:r w:rsidR="00342CF5">
        <w:t>, 29</w:t>
      </w:r>
      <w:r w:rsidRPr="00D447E3">
        <w:tab/>
      </w:r>
      <w:r w:rsidR="00342CF5">
        <w:t>Measurement</w:t>
      </w:r>
      <w:r w:rsidR="002E2BD9">
        <w:t xml:space="preserve"> </w:t>
      </w:r>
      <w:r w:rsidR="00342CF5">
        <w:t>and Data Analysis</w:t>
      </w:r>
      <w:r w:rsidR="002E2BD9">
        <w:tab/>
        <w:t>Chapter 4</w:t>
      </w:r>
    </w:p>
    <w:p w:rsidR="00E069CC" w:rsidRDefault="005E4294" w:rsidP="005E4294">
      <w:pPr>
        <w:tabs>
          <w:tab w:val="left" w:pos="2700"/>
          <w:tab w:val="left" w:pos="3240"/>
          <w:tab w:val="left" w:pos="7830"/>
        </w:tabs>
        <w:spacing w:line="360" w:lineRule="atLeast"/>
        <w:jc w:val="both"/>
      </w:pPr>
      <w:r>
        <w:t>Oct 4, 6</w:t>
      </w:r>
      <w:r>
        <w:tab/>
        <w:t>Descriptive Research</w:t>
      </w:r>
      <w:r w:rsidR="00E069CC" w:rsidRPr="00D447E3">
        <w:tab/>
      </w:r>
      <w:r w:rsidR="002E2BD9">
        <w:t>Chapter 12</w:t>
      </w:r>
    </w:p>
    <w:p w:rsidR="00E069CC" w:rsidRDefault="00E069CC" w:rsidP="00E069CC">
      <w:pPr>
        <w:tabs>
          <w:tab w:val="left" w:pos="2700"/>
          <w:tab w:val="left" w:pos="7830"/>
        </w:tabs>
        <w:spacing w:line="360" w:lineRule="atLeast"/>
        <w:jc w:val="both"/>
      </w:pPr>
      <w:r>
        <w:t xml:space="preserve">   Note: Fall Break is from Oct 8th through Oct 11th </w:t>
      </w:r>
      <w:r w:rsidR="002A041F">
        <w:tab/>
        <w:t xml:space="preserve"> </w:t>
      </w:r>
    </w:p>
    <w:p w:rsidR="005E4294" w:rsidRDefault="00E069CC" w:rsidP="00E069CC">
      <w:pPr>
        <w:tabs>
          <w:tab w:val="left" w:pos="2700"/>
          <w:tab w:val="left" w:pos="7830"/>
        </w:tabs>
        <w:spacing w:line="360" w:lineRule="atLeast"/>
        <w:jc w:val="both"/>
      </w:pPr>
      <w:r>
        <w:t>Oct 13</w:t>
      </w:r>
      <w:r w:rsidR="005E4294">
        <w:t>, 18</w:t>
      </w:r>
      <w:r>
        <w:tab/>
      </w:r>
      <w:proofErr w:type="spellStart"/>
      <w:r w:rsidR="005E4294">
        <w:t>Correlational</w:t>
      </w:r>
      <w:proofErr w:type="spellEnd"/>
      <w:r w:rsidR="005E4294">
        <w:t xml:space="preserve"> Research </w:t>
      </w:r>
      <w:r w:rsidR="002A041F">
        <w:tab/>
        <w:t>Chapter 9</w:t>
      </w:r>
    </w:p>
    <w:p w:rsidR="00E069CC" w:rsidRDefault="005E4294" w:rsidP="00E069CC">
      <w:pPr>
        <w:tabs>
          <w:tab w:val="left" w:pos="2700"/>
          <w:tab w:val="left" w:pos="7830"/>
        </w:tabs>
        <w:spacing w:line="360" w:lineRule="atLeast"/>
        <w:jc w:val="both"/>
        <w:rPr>
          <w:b/>
        </w:rPr>
      </w:pPr>
      <w:r>
        <w:t>Oct 20</w:t>
      </w:r>
      <w:r>
        <w:tab/>
      </w:r>
      <w:r w:rsidR="00E069CC" w:rsidRPr="00D447E3">
        <w:rPr>
          <w:b/>
        </w:rPr>
        <w:t xml:space="preserve">Exam on Chapters </w:t>
      </w:r>
      <w:r w:rsidR="002E2BD9">
        <w:rPr>
          <w:b/>
        </w:rPr>
        <w:t>4, 12, &amp; 9</w:t>
      </w:r>
    </w:p>
    <w:p w:rsidR="00E069CC" w:rsidRPr="00D447E3" w:rsidRDefault="00E069CC" w:rsidP="00E069CC">
      <w:pPr>
        <w:tabs>
          <w:tab w:val="left" w:pos="4140"/>
          <w:tab w:val="left" w:pos="8100"/>
        </w:tabs>
        <w:jc w:val="both"/>
      </w:pPr>
      <w:r w:rsidRPr="00D447E3">
        <w:t>____________________________________________________________________________</w:t>
      </w:r>
    </w:p>
    <w:p w:rsidR="00E069CC" w:rsidRPr="00D447E3" w:rsidRDefault="005E4294" w:rsidP="00E069CC">
      <w:pPr>
        <w:tabs>
          <w:tab w:val="left" w:pos="2700"/>
          <w:tab w:val="left" w:pos="3240"/>
          <w:tab w:val="left" w:pos="7830"/>
        </w:tabs>
        <w:spacing w:line="360" w:lineRule="atLeast"/>
        <w:jc w:val="both"/>
        <w:rPr>
          <w:b/>
        </w:rPr>
      </w:pPr>
      <w:r>
        <w:t>Oct 25, 27</w:t>
      </w:r>
      <w:r w:rsidR="00E069CC" w:rsidRPr="00D447E3">
        <w:tab/>
      </w:r>
      <w:r>
        <w:t>Introduction to Experimental Research</w:t>
      </w:r>
      <w:r w:rsidR="00E069CC" w:rsidRPr="00D447E3">
        <w:tab/>
      </w:r>
      <w:r w:rsidR="002A041F">
        <w:t>Chapter 5</w:t>
      </w:r>
    </w:p>
    <w:p w:rsidR="00E069CC" w:rsidRPr="00D447E3" w:rsidRDefault="005E4294" w:rsidP="00E069CC">
      <w:pPr>
        <w:tabs>
          <w:tab w:val="left" w:pos="2700"/>
          <w:tab w:val="left" w:pos="3240"/>
          <w:tab w:val="left" w:pos="4140"/>
          <w:tab w:val="left" w:pos="7830"/>
        </w:tabs>
        <w:spacing w:line="360" w:lineRule="atLeast"/>
        <w:jc w:val="both"/>
      </w:pPr>
      <w:r>
        <w:t>Nov 1, 3</w:t>
      </w:r>
      <w:r w:rsidR="00E069CC" w:rsidRPr="00D447E3">
        <w:tab/>
      </w:r>
      <w:r>
        <w:t>Control Problems in Experimental Research</w:t>
      </w:r>
      <w:r w:rsidR="002A041F">
        <w:tab/>
        <w:t>Chapter 6</w:t>
      </w:r>
      <w:r w:rsidR="00E069CC" w:rsidRPr="00D447E3">
        <w:t xml:space="preserve"> </w:t>
      </w:r>
    </w:p>
    <w:p w:rsidR="00E069CC" w:rsidRPr="00D447E3" w:rsidRDefault="005E4294" w:rsidP="00E069CC">
      <w:pPr>
        <w:tabs>
          <w:tab w:val="left" w:pos="2700"/>
          <w:tab w:val="left" w:pos="3240"/>
          <w:tab w:val="left" w:pos="7830"/>
        </w:tabs>
        <w:spacing w:line="360" w:lineRule="atLeast"/>
        <w:jc w:val="both"/>
      </w:pPr>
      <w:r>
        <w:t>Nov 8</w:t>
      </w:r>
      <w:r w:rsidR="00110D4C">
        <w:t>, 10</w:t>
      </w:r>
      <w:r w:rsidR="00E069CC" w:rsidRPr="00D447E3">
        <w:tab/>
      </w:r>
      <w:r>
        <w:t>Single-factor Experimental Designs</w:t>
      </w:r>
      <w:r w:rsidR="00E069CC" w:rsidRPr="00D447E3">
        <w:tab/>
      </w:r>
      <w:r w:rsidR="002A041F">
        <w:t>Chapter 7</w:t>
      </w:r>
    </w:p>
    <w:p w:rsidR="00E069CC" w:rsidRPr="00D447E3" w:rsidRDefault="00110D4C" w:rsidP="00E069CC">
      <w:pPr>
        <w:tabs>
          <w:tab w:val="left" w:pos="2700"/>
          <w:tab w:val="left" w:pos="8100"/>
        </w:tabs>
        <w:spacing w:line="360" w:lineRule="atLeast"/>
        <w:jc w:val="both"/>
      </w:pPr>
      <w:r>
        <w:t>Nov 15</w:t>
      </w:r>
      <w:r w:rsidR="00E069CC" w:rsidRPr="00D447E3">
        <w:tab/>
      </w:r>
      <w:r w:rsidR="00E069CC" w:rsidRPr="00D447E3">
        <w:rPr>
          <w:b/>
        </w:rPr>
        <w:t xml:space="preserve">Exam on Chapters </w:t>
      </w:r>
      <w:r w:rsidR="002E2BD9">
        <w:rPr>
          <w:b/>
        </w:rPr>
        <w:t>5, 6, &amp; 7</w:t>
      </w:r>
      <w:r w:rsidR="00E069CC" w:rsidRPr="00D447E3">
        <w:tab/>
      </w:r>
    </w:p>
    <w:p w:rsidR="00E069CC" w:rsidRPr="00D447E3" w:rsidRDefault="00E069CC" w:rsidP="00E069CC">
      <w:pPr>
        <w:tabs>
          <w:tab w:val="left" w:pos="4140"/>
          <w:tab w:val="left" w:pos="8100"/>
        </w:tabs>
        <w:spacing w:line="360" w:lineRule="atLeast"/>
        <w:jc w:val="both"/>
      </w:pPr>
      <w:r w:rsidRPr="00D447E3">
        <w:t>____________________________________________________________________________</w:t>
      </w:r>
    </w:p>
    <w:p w:rsidR="00E069CC" w:rsidRPr="00D447E3" w:rsidRDefault="00110D4C" w:rsidP="00E069CC">
      <w:pPr>
        <w:tabs>
          <w:tab w:val="left" w:pos="2700"/>
          <w:tab w:val="left" w:pos="7830"/>
        </w:tabs>
        <w:spacing w:line="360" w:lineRule="atLeast"/>
        <w:jc w:val="both"/>
      </w:pPr>
      <w:r>
        <w:t>Nov 17, 22, 29</w:t>
      </w:r>
      <w:r w:rsidR="00E069CC" w:rsidRPr="00D447E3">
        <w:tab/>
      </w:r>
      <w:r>
        <w:t>Factorial Designs</w:t>
      </w:r>
      <w:r w:rsidR="00E069CC" w:rsidRPr="00D447E3">
        <w:tab/>
        <w:t xml:space="preserve"> </w:t>
      </w:r>
      <w:r w:rsidR="002A041F" w:rsidRPr="00BB49F1">
        <w:t>Chapter 8</w:t>
      </w:r>
    </w:p>
    <w:p w:rsidR="00E069CC" w:rsidRPr="000F4167" w:rsidRDefault="00110D4C" w:rsidP="00110D4C">
      <w:pPr>
        <w:tabs>
          <w:tab w:val="left" w:pos="2700"/>
          <w:tab w:val="left" w:pos="7830"/>
        </w:tabs>
        <w:spacing w:line="360" w:lineRule="atLeast"/>
        <w:jc w:val="both"/>
        <w:rPr>
          <w:b/>
        </w:rPr>
      </w:pPr>
      <w:r>
        <w:t>Dec 1, 6</w:t>
      </w:r>
      <w:r w:rsidR="00E069CC">
        <w:tab/>
      </w:r>
      <w:r>
        <w:t>Quasi-experimental design and applied research</w:t>
      </w:r>
      <w:r w:rsidR="00E069CC" w:rsidRPr="00D447E3">
        <w:tab/>
      </w:r>
      <w:r w:rsidR="002A041F">
        <w:t>Chapter 10</w:t>
      </w:r>
      <w:r w:rsidR="00E069CC">
        <w:tab/>
      </w:r>
    </w:p>
    <w:p w:rsidR="00E069CC" w:rsidRDefault="00E069CC" w:rsidP="00E069CC">
      <w:pPr>
        <w:pBdr>
          <w:bottom w:val="single" w:sz="6" w:space="0" w:color="auto"/>
        </w:pBdr>
        <w:tabs>
          <w:tab w:val="left" w:pos="2700"/>
          <w:tab w:val="left" w:pos="8100"/>
        </w:tabs>
        <w:spacing w:line="360" w:lineRule="atLeast"/>
        <w:jc w:val="both"/>
      </w:pPr>
      <w:r>
        <w:t>Dec 7</w:t>
      </w:r>
      <w:r>
        <w:tab/>
        <w:t>Reading Day</w:t>
      </w:r>
    </w:p>
    <w:p w:rsidR="00E069CC" w:rsidRDefault="00211753" w:rsidP="00E069CC">
      <w:pPr>
        <w:pBdr>
          <w:bottom w:val="single" w:sz="6" w:space="0" w:color="auto"/>
        </w:pBdr>
        <w:tabs>
          <w:tab w:val="left" w:pos="5310"/>
          <w:tab w:val="left" w:pos="8100"/>
        </w:tabs>
        <w:spacing w:line="360" w:lineRule="atLeast"/>
        <w:jc w:val="both"/>
        <w:rPr>
          <w:b/>
        </w:rPr>
      </w:pPr>
      <w:r>
        <w:rPr>
          <w:b/>
        </w:rPr>
        <w:t>8:00-10:30</w:t>
      </w:r>
      <w:r w:rsidR="00E069CC">
        <w:rPr>
          <w:b/>
        </w:rPr>
        <w:t xml:space="preserve">             Thursday, December 8th  </w:t>
      </w:r>
      <w:r w:rsidR="00E069CC">
        <w:tab/>
      </w:r>
      <w:r w:rsidR="00E069CC" w:rsidRPr="00D447E3">
        <w:rPr>
          <w:b/>
        </w:rPr>
        <w:t xml:space="preserve">Final Exam on Chapters </w:t>
      </w:r>
      <w:r w:rsidR="002E2BD9">
        <w:rPr>
          <w:b/>
        </w:rPr>
        <w:t>8 &amp; 10</w:t>
      </w:r>
    </w:p>
    <w:p w:rsidR="00AE012F" w:rsidRDefault="00AE012F">
      <w:pPr>
        <w:pStyle w:val="Heading4"/>
        <w:tabs>
          <w:tab w:val="clear" w:pos="360"/>
        </w:tabs>
        <w:jc w:val="center"/>
      </w:pPr>
    </w:p>
    <w:p w:rsidR="00AE012F" w:rsidRPr="00810032" w:rsidRDefault="00AE012F">
      <w:pPr>
        <w:tabs>
          <w:tab w:val="left" w:pos="360"/>
        </w:tabs>
        <w:rPr>
          <w:sz w:val="16"/>
          <w:szCs w:val="16"/>
        </w:rPr>
      </w:pPr>
    </w:p>
    <w:sectPr w:rsidR="00AE012F" w:rsidRPr="00810032" w:rsidSect="005C4649">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49B"/>
    <w:multiLevelType w:val="hybridMultilevel"/>
    <w:tmpl w:val="D228F31C"/>
    <w:lvl w:ilvl="0" w:tplc="FFFFFFFF">
      <w:start w:val="1"/>
      <w:numFmt w:val="bullet"/>
      <w:lvlText w:val=""/>
      <w:legacy w:legacy="1" w:legacySpace="72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F1E6D"/>
    <w:multiLevelType w:val="hybridMultilevel"/>
    <w:tmpl w:val="01021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97C"/>
    <w:multiLevelType w:val="hybridMultilevel"/>
    <w:tmpl w:val="55F2A5A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94E7B"/>
    <w:multiLevelType w:val="hybridMultilevel"/>
    <w:tmpl w:val="F670E49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22BF2"/>
    <w:multiLevelType w:val="hybridMultilevel"/>
    <w:tmpl w:val="33E64DE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6516E"/>
    <w:multiLevelType w:val="hybridMultilevel"/>
    <w:tmpl w:val="446A0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C72F3D"/>
    <w:multiLevelType w:val="hybridMultilevel"/>
    <w:tmpl w:val="C41AB2C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C044A"/>
    <w:multiLevelType w:val="hybridMultilevel"/>
    <w:tmpl w:val="5ACE070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F0860"/>
    <w:multiLevelType w:val="singleLevel"/>
    <w:tmpl w:val="D302AE4E"/>
    <w:lvl w:ilvl="0">
      <w:start w:val="1"/>
      <w:numFmt w:val="decimal"/>
      <w:lvlText w:val="%1."/>
      <w:legacy w:legacy="1" w:legacySpace="0" w:legacyIndent="360"/>
      <w:lvlJc w:val="left"/>
      <w:pPr>
        <w:ind w:left="360" w:hanging="360"/>
      </w:pPr>
    </w:lvl>
  </w:abstractNum>
  <w:abstractNum w:abstractNumId="9">
    <w:nsid w:val="1BCB71C3"/>
    <w:multiLevelType w:val="hybridMultilevel"/>
    <w:tmpl w:val="457612C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75692"/>
    <w:multiLevelType w:val="hybridMultilevel"/>
    <w:tmpl w:val="D228F31C"/>
    <w:lvl w:ilvl="0" w:tplc="6986AC2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A84A89"/>
    <w:multiLevelType w:val="hybridMultilevel"/>
    <w:tmpl w:val="56E61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5B33F7"/>
    <w:multiLevelType w:val="hybridMultilevel"/>
    <w:tmpl w:val="B050999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A6D89"/>
    <w:multiLevelType w:val="singleLevel"/>
    <w:tmpl w:val="E49CEFCE"/>
    <w:lvl w:ilvl="0">
      <w:start w:val="1"/>
      <w:numFmt w:val="decimal"/>
      <w:lvlText w:val="%1."/>
      <w:legacy w:legacy="1" w:legacySpace="0" w:legacyIndent="360"/>
      <w:lvlJc w:val="left"/>
      <w:pPr>
        <w:ind w:left="360" w:hanging="360"/>
      </w:pPr>
    </w:lvl>
  </w:abstractNum>
  <w:abstractNum w:abstractNumId="14">
    <w:nsid w:val="33243B2A"/>
    <w:multiLevelType w:val="hybridMultilevel"/>
    <w:tmpl w:val="0DCA82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C54B4"/>
    <w:multiLevelType w:val="hybridMultilevel"/>
    <w:tmpl w:val="A378AED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6558A9"/>
    <w:multiLevelType w:val="hybridMultilevel"/>
    <w:tmpl w:val="0228FBF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076EC2"/>
    <w:multiLevelType w:val="hybridMultilevel"/>
    <w:tmpl w:val="8ECA3FF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46F28"/>
    <w:multiLevelType w:val="hybridMultilevel"/>
    <w:tmpl w:val="58B8F68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984FB1"/>
    <w:multiLevelType w:val="hybridMultilevel"/>
    <w:tmpl w:val="1BC25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C7A7F"/>
    <w:multiLevelType w:val="singleLevel"/>
    <w:tmpl w:val="789A082E"/>
    <w:lvl w:ilvl="0">
      <w:start w:val="1"/>
      <w:numFmt w:val="decimal"/>
      <w:lvlText w:val="%1."/>
      <w:legacy w:legacy="1" w:legacySpace="0" w:legacyIndent="360"/>
      <w:lvlJc w:val="left"/>
      <w:pPr>
        <w:ind w:left="360" w:hanging="360"/>
      </w:pPr>
    </w:lvl>
  </w:abstractNum>
  <w:abstractNum w:abstractNumId="21">
    <w:nsid w:val="4978333D"/>
    <w:multiLevelType w:val="hybridMultilevel"/>
    <w:tmpl w:val="7E12EBEE"/>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C8D753D"/>
    <w:multiLevelType w:val="hybridMultilevel"/>
    <w:tmpl w:val="FCAAC6EA"/>
    <w:lvl w:ilvl="0" w:tplc="FFFFFFFF">
      <w:start w:val="1"/>
      <w:numFmt w:val="bullet"/>
      <w:lvlText w:val=""/>
      <w:legacy w:legacy="1" w:legacySpace="0" w:legacyIndent="360"/>
      <w:lvlJc w:val="left"/>
      <w:pPr>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nsid w:val="4D6C5B84"/>
    <w:multiLevelType w:val="hybridMultilevel"/>
    <w:tmpl w:val="A93006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3870D4"/>
    <w:multiLevelType w:val="hybridMultilevel"/>
    <w:tmpl w:val="7E12EB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58D4B17"/>
    <w:multiLevelType w:val="hybridMultilevel"/>
    <w:tmpl w:val="C91CE644"/>
    <w:lvl w:ilvl="0" w:tplc="DF5C6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DD4CAF"/>
    <w:multiLevelType w:val="hybridMultilevel"/>
    <w:tmpl w:val="57688E2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0C240E"/>
    <w:multiLevelType w:val="hybridMultilevel"/>
    <w:tmpl w:val="D8EC900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2A5764"/>
    <w:multiLevelType w:val="hybridMultilevel"/>
    <w:tmpl w:val="A67A4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CE581B"/>
    <w:multiLevelType w:val="hybridMultilevel"/>
    <w:tmpl w:val="7E12EBEE"/>
    <w:lvl w:ilvl="0" w:tplc="6986AC2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74F4E"/>
    <w:multiLevelType w:val="hybridMultilevel"/>
    <w:tmpl w:val="D678796E"/>
    <w:lvl w:ilvl="0" w:tplc="1580A30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7CE64725"/>
    <w:multiLevelType w:val="hybridMultilevel"/>
    <w:tmpl w:val="40182CA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BB6C25"/>
    <w:multiLevelType w:val="singleLevel"/>
    <w:tmpl w:val="D302AE4E"/>
    <w:lvl w:ilvl="0">
      <w:start w:val="1"/>
      <w:numFmt w:val="decimal"/>
      <w:lvlText w:val="%1."/>
      <w:legacy w:legacy="1" w:legacySpace="0" w:legacyIndent="360"/>
      <w:lvlJc w:val="left"/>
      <w:pPr>
        <w:ind w:left="360" w:hanging="360"/>
      </w:pPr>
    </w:lvl>
  </w:abstractNum>
  <w:num w:numId="1">
    <w:abstractNumId w:val="13"/>
  </w:num>
  <w:num w:numId="2">
    <w:abstractNumId w:val="29"/>
  </w:num>
  <w:num w:numId="3">
    <w:abstractNumId w:val="24"/>
  </w:num>
  <w:num w:numId="4">
    <w:abstractNumId w:val="21"/>
  </w:num>
  <w:num w:numId="5">
    <w:abstractNumId w:val="20"/>
  </w:num>
  <w:num w:numId="6">
    <w:abstractNumId w:val="10"/>
  </w:num>
  <w:num w:numId="7">
    <w:abstractNumId w:val="0"/>
  </w:num>
  <w:num w:numId="8">
    <w:abstractNumId w:val="22"/>
  </w:num>
  <w:num w:numId="9">
    <w:abstractNumId w:val="16"/>
  </w:num>
  <w:num w:numId="10">
    <w:abstractNumId w:val="31"/>
  </w:num>
  <w:num w:numId="11">
    <w:abstractNumId w:val="12"/>
  </w:num>
  <w:num w:numId="12">
    <w:abstractNumId w:val="14"/>
  </w:num>
  <w:num w:numId="13">
    <w:abstractNumId w:val="15"/>
  </w:num>
  <w:num w:numId="14">
    <w:abstractNumId w:val="18"/>
  </w:num>
  <w:num w:numId="15">
    <w:abstractNumId w:val="17"/>
  </w:num>
  <w:num w:numId="16">
    <w:abstractNumId w:val="26"/>
  </w:num>
  <w:num w:numId="17">
    <w:abstractNumId w:val="3"/>
  </w:num>
  <w:num w:numId="18">
    <w:abstractNumId w:val="2"/>
  </w:num>
  <w:num w:numId="19">
    <w:abstractNumId w:val="6"/>
  </w:num>
  <w:num w:numId="20">
    <w:abstractNumId w:val="7"/>
  </w:num>
  <w:num w:numId="21">
    <w:abstractNumId w:val="27"/>
  </w:num>
  <w:num w:numId="22">
    <w:abstractNumId w:val="4"/>
  </w:num>
  <w:num w:numId="23">
    <w:abstractNumId w:val="11"/>
  </w:num>
  <w:num w:numId="24">
    <w:abstractNumId w:val="9"/>
  </w:num>
  <w:num w:numId="25">
    <w:abstractNumId w:val="32"/>
  </w:num>
  <w:num w:numId="26">
    <w:abstractNumId w:val="19"/>
  </w:num>
  <w:num w:numId="27">
    <w:abstractNumId w:val="8"/>
  </w:num>
  <w:num w:numId="28">
    <w:abstractNumId w:val="1"/>
  </w:num>
  <w:num w:numId="29">
    <w:abstractNumId w:val="5"/>
  </w:num>
  <w:num w:numId="30">
    <w:abstractNumId w:val="28"/>
  </w:num>
  <w:num w:numId="31">
    <w:abstractNumId w:val="25"/>
  </w:num>
  <w:num w:numId="32">
    <w:abstractNumId w:val="2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E012F"/>
    <w:rsid w:val="000028F8"/>
    <w:rsid w:val="000050F9"/>
    <w:rsid w:val="00020374"/>
    <w:rsid w:val="00021483"/>
    <w:rsid w:val="00046606"/>
    <w:rsid w:val="0009532F"/>
    <w:rsid w:val="000A2AA3"/>
    <w:rsid w:val="000C1C66"/>
    <w:rsid w:val="000C64DB"/>
    <w:rsid w:val="000F0206"/>
    <w:rsid w:val="00101572"/>
    <w:rsid w:val="00110D4C"/>
    <w:rsid w:val="0019432D"/>
    <w:rsid w:val="001A2644"/>
    <w:rsid w:val="001E6884"/>
    <w:rsid w:val="001E7833"/>
    <w:rsid w:val="00206495"/>
    <w:rsid w:val="00211753"/>
    <w:rsid w:val="00213347"/>
    <w:rsid w:val="0022163B"/>
    <w:rsid w:val="00243DED"/>
    <w:rsid w:val="00247837"/>
    <w:rsid w:val="002568FD"/>
    <w:rsid w:val="00257009"/>
    <w:rsid w:val="002A041F"/>
    <w:rsid w:val="002A27D4"/>
    <w:rsid w:val="002C3A96"/>
    <w:rsid w:val="002E2BD9"/>
    <w:rsid w:val="002E3DBC"/>
    <w:rsid w:val="002E3E42"/>
    <w:rsid w:val="0030044E"/>
    <w:rsid w:val="00331A2E"/>
    <w:rsid w:val="00342CF5"/>
    <w:rsid w:val="00354EE9"/>
    <w:rsid w:val="00356259"/>
    <w:rsid w:val="003A18A5"/>
    <w:rsid w:val="003B54FF"/>
    <w:rsid w:val="003E1398"/>
    <w:rsid w:val="003E3523"/>
    <w:rsid w:val="003E35DA"/>
    <w:rsid w:val="00427126"/>
    <w:rsid w:val="004457A7"/>
    <w:rsid w:val="00454150"/>
    <w:rsid w:val="00495908"/>
    <w:rsid w:val="004B1877"/>
    <w:rsid w:val="005412E5"/>
    <w:rsid w:val="0056009D"/>
    <w:rsid w:val="005913B2"/>
    <w:rsid w:val="005B0C35"/>
    <w:rsid w:val="005C4649"/>
    <w:rsid w:val="005D43ED"/>
    <w:rsid w:val="005E4294"/>
    <w:rsid w:val="00610DF1"/>
    <w:rsid w:val="0062377B"/>
    <w:rsid w:val="00635270"/>
    <w:rsid w:val="00655A2F"/>
    <w:rsid w:val="00683D31"/>
    <w:rsid w:val="00693E12"/>
    <w:rsid w:val="0069695D"/>
    <w:rsid w:val="00703843"/>
    <w:rsid w:val="00734F74"/>
    <w:rsid w:val="00752A02"/>
    <w:rsid w:val="007D19F3"/>
    <w:rsid w:val="007D636A"/>
    <w:rsid w:val="00810032"/>
    <w:rsid w:val="008263DE"/>
    <w:rsid w:val="00836908"/>
    <w:rsid w:val="0084088C"/>
    <w:rsid w:val="00841760"/>
    <w:rsid w:val="008765E6"/>
    <w:rsid w:val="008C64E5"/>
    <w:rsid w:val="008F6C12"/>
    <w:rsid w:val="0092603E"/>
    <w:rsid w:val="00941D75"/>
    <w:rsid w:val="009B7E5F"/>
    <w:rsid w:val="009D21BF"/>
    <w:rsid w:val="009F2DD3"/>
    <w:rsid w:val="00A0138F"/>
    <w:rsid w:val="00A24312"/>
    <w:rsid w:val="00A30570"/>
    <w:rsid w:val="00A60285"/>
    <w:rsid w:val="00A653E5"/>
    <w:rsid w:val="00AE012F"/>
    <w:rsid w:val="00AE7574"/>
    <w:rsid w:val="00B00A78"/>
    <w:rsid w:val="00B34DD5"/>
    <w:rsid w:val="00B757D4"/>
    <w:rsid w:val="00C169AB"/>
    <w:rsid w:val="00C20D57"/>
    <w:rsid w:val="00C21E5B"/>
    <w:rsid w:val="00C34A6D"/>
    <w:rsid w:val="00C355BA"/>
    <w:rsid w:val="00C6315F"/>
    <w:rsid w:val="00C70E24"/>
    <w:rsid w:val="00CB2F8D"/>
    <w:rsid w:val="00D065C0"/>
    <w:rsid w:val="00D136E2"/>
    <w:rsid w:val="00D20704"/>
    <w:rsid w:val="00D31285"/>
    <w:rsid w:val="00D4163C"/>
    <w:rsid w:val="00D50DEF"/>
    <w:rsid w:val="00D60C58"/>
    <w:rsid w:val="00D728DD"/>
    <w:rsid w:val="00D93CCF"/>
    <w:rsid w:val="00D94E27"/>
    <w:rsid w:val="00D96BC1"/>
    <w:rsid w:val="00DE22D5"/>
    <w:rsid w:val="00E069CC"/>
    <w:rsid w:val="00E22379"/>
    <w:rsid w:val="00E3505B"/>
    <w:rsid w:val="00E61453"/>
    <w:rsid w:val="00E75AF5"/>
    <w:rsid w:val="00EA1A09"/>
    <w:rsid w:val="00EF0B85"/>
    <w:rsid w:val="00F65CD8"/>
    <w:rsid w:val="00F92AE7"/>
    <w:rsid w:val="00FA1136"/>
    <w:rsid w:val="00FC40D8"/>
    <w:rsid w:val="00FF2D05"/>
    <w:rsid w:val="00FF31CF"/>
    <w:rsid w:val="00FF3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649"/>
    <w:rPr>
      <w:sz w:val="24"/>
      <w:szCs w:val="24"/>
    </w:rPr>
  </w:style>
  <w:style w:type="paragraph" w:styleId="Heading1">
    <w:name w:val="heading 1"/>
    <w:basedOn w:val="Normal"/>
    <w:next w:val="Normal"/>
    <w:qFormat/>
    <w:rsid w:val="005C4649"/>
    <w:pPr>
      <w:keepNext/>
      <w:tabs>
        <w:tab w:val="left" w:pos="4140"/>
        <w:tab w:val="left" w:pos="8100"/>
      </w:tabs>
      <w:ind w:left="360" w:hanging="360"/>
      <w:outlineLvl w:val="0"/>
    </w:pPr>
    <w:rPr>
      <w:b/>
      <w:bCs/>
    </w:rPr>
  </w:style>
  <w:style w:type="paragraph" w:styleId="Heading2">
    <w:name w:val="heading 2"/>
    <w:basedOn w:val="Normal"/>
    <w:next w:val="Normal"/>
    <w:qFormat/>
    <w:rsid w:val="005C4649"/>
    <w:pPr>
      <w:keepNext/>
      <w:tabs>
        <w:tab w:val="left" w:pos="4140"/>
        <w:tab w:val="left" w:pos="8100"/>
      </w:tabs>
      <w:jc w:val="center"/>
      <w:outlineLvl w:val="1"/>
    </w:pPr>
    <w:rPr>
      <w:rFonts w:ascii="Times" w:hAnsi="Times"/>
      <w:b/>
      <w:i/>
      <w:szCs w:val="20"/>
    </w:rPr>
  </w:style>
  <w:style w:type="paragraph" w:styleId="Heading3">
    <w:name w:val="heading 3"/>
    <w:basedOn w:val="Normal"/>
    <w:next w:val="Normal"/>
    <w:qFormat/>
    <w:rsid w:val="005C4649"/>
    <w:pPr>
      <w:keepNext/>
      <w:tabs>
        <w:tab w:val="left" w:pos="4140"/>
        <w:tab w:val="left" w:pos="8100"/>
      </w:tabs>
      <w:outlineLvl w:val="2"/>
    </w:pPr>
    <w:rPr>
      <w:szCs w:val="20"/>
      <w:u w:val="single"/>
    </w:rPr>
  </w:style>
  <w:style w:type="paragraph" w:styleId="Heading4">
    <w:name w:val="heading 4"/>
    <w:basedOn w:val="Normal"/>
    <w:next w:val="Normal"/>
    <w:qFormat/>
    <w:rsid w:val="005C4649"/>
    <w:pPr>
      <w:keepNext/>
      <w:tabs>
        <w:tab w:val="left" w:pos="360"/>
      </w:tabs>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4649"/>
    <w:pPr>
      <w:tabs>
        <w:tab w:val="left" w:pos="4140"/>
        <w:tab w:val="left" w:pos="8100"/>
      </w:tabs>
      <w:ind w:left="360"/>
      <w:jc w:val="both"/>
    </w:pPr>
    <w:rPr>
      <w:rFonts w:ascii="Times" w:hAnsi="Times"/>
      <w:szCs w:val="20"/>
    </w:rPr>
  </w:style>
  <w:style w:type="paragraph" w:styleId="BodyTextIndent2">
    <w:name w:val="Body Text Indent 2"/>
    <w:basedOn w:val="Normal"/>
    <w:rsid w:val="005C4649"/>
    <w:pPr>
      <w:tabs>
        <w:tab w:val="left" w:pos="4140"/>
        <w:tab w:val="left" w:pos="8100"/>
      </w:tabs>
      <w:ind w:left="360"/>
    </w:pPr>
    <w:rPr>
      <w:szCs w:val="20"/>
    </w:rPr>
  </w:style>
  <w:style w:type="paragraph" w:styleId="NormalWeb">
    <w:name w:val="Normal (Web)"/>
    <w:basedOn w:val="Normal"/>
    <w:rsid w:val="005C4649"/>
    <w:pPr>
      <w:spacing w:before="100" w:beforeAutospacing="1" w:after="100" w:afterAutospacing="1"/>
    </w:pPr>
  </w:style>
  <w:style w:type="paragraph" w:styleId="BlockText">
    <w:name w:val="Block Text"/>
    <w:basedOn w:val="Normal"/>
    <w:rsid w:val="005C4649"/>
    <w:pPr>
      <w:tabs>
        <w:tab w:val="left" w:pos="360"/>
      </w:tabs>
      <w:ind w:left="630" w:right="810"/>
    </w:pPr>
    <w:rPr>
      <w:szCs w:val="20"/>
      <w:u w:val="single"/>
    </w:rPr>
  </w:style>
  <w:style w:type="character" w:styleId="Hyperlink">
    <w:name w:val="Hyperlink"/>
    <w:basedOn w:val="DefaultParagraphFont"/>
    <w:rsid w:val="005C4649"/>
    <w:rPr>
      <w:color w:val="0000FF"/>
      <w:u w:val="single"/>
    </w:rPr>
  </w:style>
  <w:style w:type="paragraph" w:styleId="BodyText">
    <w:name w:val="Body Text"/>
    <w:basedOn w:val="Normal"/>
    <w:rsid w:val="00C70E24"/>
    <w:pPr>
      <w:tabs>
        <w:tab w:val="left" w:pos="3060"/>
        <w:tab w:val="left" w:pos="8100"/>
      </w:tabs>
      <w:spacing w:line="360" w:lineRule="atLeast"/>
      <w:jc w:val="both"/>
    </w:pPr>
    <w:rPr>
      <w:szCs w:val="20"/>
    </w:rPr>
  </w:style>
  <w:style w:type="paragraph" w:styleId="Title">
    <w:name w:val="Title"/>
    <w:basedOn w:val="Normal"/>
    <w:link w:val="TitleChar"/>
    <w:qFormat/>
    <w:rsid w:val="009B7E5F"/>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9B7E5F"/>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1237860439">
      <w:bodyDiv w:val="1"/>
      <w:marLeft w:val="0"/>
      <w:marRight w:val="0"/>
      <w:marTop w:val="0"/>
      <w:marBottom w:val="0"/>
      <w:divBdr>
        <w:top w:val="none" w:sz="0" w:space="0" w:color="auto"/>
        <w:left w:val="none" w:sz="0" w:space="0" w:color="auto"/>
        <w:bottom w:val="none" w:sz="0" w:space="0" w:color="auto"/>
        <w:right w:val="none" w:sz="0" w:space="0" w:color="auto"/>
      </w:divBdr>
      <w:divsChild>
        <w:div w:id="2140609874">
          <w:marLeft w:val="720"/>
          <w:marRight w:val="0"/>
          <w:marTop w:val="0"/>
          <w:marBottom w:val="0"/>
          <w:divBdr>
            <w:top w:val="none" w:sz="0" w:space="0" w:color="auto"/>
            <w:left w:val="none" w:sz="0" w:space="0" w:color="auto"/>
            <w:bottom w:val="none" w:sz="0" w:space="0" w:color="auto"/>
            <w:right w:val="none" w:sz="0" w:space="0" w:color="auto"/>
          </w:divBdr>
        </w:div>
        <w:div w:id="15348048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alert" TargetMode="External"/><Relationship Id="rId3" Type="http://schemas.openxmlformats.org/officeDocument/2006/relationships/styles" Target="styles.xml"/><Relationship Id="rId7" Type="http://schemas.openxmlformats.org/officeDocument/2006/relationships/hyperlink" Target="https://piratemail.ecu.edu/owa/redir.aspx?C=055367f2294842c392bdd546b225e9dd&amp;URL=http%3a%2f%2fwww.ecu.edu%2fwriting%2fwac%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u.blackboar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468A-13DB-4052-A8CF-E46EABEE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1633</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Experimental Psychology</vt:lpstr>
    </vt:vector>
  </TitlesOfParts>
  <Company>Microsoft</Company>
  <LinksUpToDate>false</LinksUpToDate>
  <CharactersWithSpaces>10461</CharactersWithSpaces>
  <SharedDoc>false</SharedDoc>
  <HLinks>
    <vt:vector size="12" baseType="variant">
      <vt:variant>
        <vt:i4>5963848</vt:i4>
      </vt:variant>
      <vt:variant>
        <vt:i4>3</vt:i4>
      </vt:variant>
      <vt:variant>
        <vt:i4>0</vt:i4>
      </vt:variant>
      <vt:variant>
        <vt:i4>5</vt:i4>
      </vt:variant>
      <vt:variant>
        <vt:lpwstr>http://www.ecu.edu/alert</vt:lpwstr>
      </vt:variant>
      <vt:variant>
        <vt:lpwstr/>
      </vt:variant>
      <vt:variant>
        <vt:i4>2097186</vt:i4>
      </vt:variant>
      <vt:variant>
        <vt:i4>0</vt:i4>
      </vt:variant>
      <vt:variant>
        <vt:i4>0</vt:i4>
      </vt:variant>
      <vt:variant>
        <vt:i4>5</vt:i4>
      </vt:variant>
      <vt:variant>
        <vt:lpwstr>http://ecu.blackboard.com/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Psychology</dc:title>
  <dc:creator>Valued Gateway Client</dc:creator>
  <cp:lastModifiedBy>lyndona</cp:lastModifiedBy>
  <cp:revision>14</cp:revision>
  <cp:lastPrinted>2007-08-22T12:58:00Z</cp:lastPrinted>
  <dcterms:created xsi:type="dcterms:W3CDTF">2011-08-07T23:29:00Z</dcterms:created>
  <dcterms:modified xsi:type="dcterms:W3CDTF">2011-09-15T21:46:00Z</dcterms:modified>
</cp:coreProperties>
</file>